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5E8A4" w14:textId="77777777" w:rsidR="00AB0E02" w:rsidRPr="00AB0E02" w:rsidRDefault="00AB0E02" w:rsidP="00AB0E02">
      <w:pPr>
        <w:rPr>
          <w:rFonts w:cs="Arial"/>
        </w:rPr>
      </w:pPr>
    </w:p>
    <w:p w14:paraId="1FDAB8A4" w14:textId="77777777" w:rsidR="00AB0E02" w:rsidRPr="00AB0E02" w:rsidRDefault="00AB0E02" w:rsidP="00AB0E02">
      <w:pPr>
        <w:rPr>
          <w:rFonts w:cs="Arial"/>
        </w:rPr>
      </w:pPr>
    </w:p>
    <w:p w14:paraId="24EA35FC" w14:textId="7637C425" w:rsidR="00AB0E02" w:rsidRDefault="00AB0E02" w:rsidP="00AB0E02">
      <w:pPr>
        <w:rPr>
          <w:rFonts w:cs="Arial"/>
          <w:sz w:val="20"/>
          <w:szCs w:val="20"/>
        </w:rPr>
      </w:pPr>
    </w:p>
    <w:p w14:paraId="05692A3C" w14:textId="6CDBDB09" w:rsidR="0067347C" w:rsidRPr="0067347C" w:rsidRDefault="0067347C" w:rsidP="0067347C">
      <w:pPr>
        <w:spacing w:line="240" w:lineRule="auto"/>
        <w:rPr>
          <w:rFonts w:eastAsia="Calibri" w:cs="Arial"/>
          <w:b/>
          <w:bCs/>
          <w:sz w:val="20"/>
          <w:szCs w:val="20"/>
        </w:rPr>
      </w:pPr>
      <w:r w:rsidRPr="0067347C">
        <w:rPr>
          <w:rFonts w:eastAsia="Calibri" w:cs="Arial"/>
          <w:b/>
          <w:bCs/>
          <w:sz w:val="20"/>
          <w:szCs w:val="20"/>
        </w:rPr>
        <w:t xml:space="preserve">Te nemen maatregelen door </w:t>
      </w:r>
      <w:r w:rsidR="00147FE4">
        <w:rPr>
          <w:rFonts w:eastAsia="Calibri" w:cs="Arial"/>
          <w:b/>
          <w:bCs/>
          <w:sz w:val="20"/>
          <w:szCs w:val="20"/>
        </w:rPr>
        <w:t xml:space="preserve">kleine </w:t>
      </w:r>
      <w:r w:rsidRPr="0067347C">
        <w:rPr>
          <w:rFonts w:eastAsia="Calibri" w:cs="Arial"/>
          <w:b/>
          <w:bCs/>
          <w:sz w:val="20"/>
          <w:szCs w:val="20"/>
        </w:rPr>
        <w:t xml:space="preserve">musea </w:t>
      </w:r>
      <w:proofErr w:type="spellStart"/>
      <w:r w:rsidRPr="0067347C">
        <w:rPr>
          <w:rFonts w:eastAsia="Calibri" w:cs="Arial"/>
          <w:b/>
          <w:bCs/>
          <w:sz w:val="20"/>
          <w:szCs w:val="20"/>
        </w:rPr>
        <w:t>i.h.k.v</w:t>
      </w:r>
      <w:proofErr w:type="spellEnd"/>
      <w:r w:rsidRPr="0067347C">
        <w:rPr>
          <w:rFonts w:eastAsia="Calibri" w:cs="Arial"/>
          <w:b/>
          <w:bCs/>
          <w:sz w:val="20"/>
          <w:szCs w:val="20"/>
        </w:rPr>
        <w:t>. de 1,5 meter samenleving/economie: waar moet</w:t>
      </w:r>
      <w:r w:rsidR="00FA1E9F">
        <w:rPr>
          <w:rFonts w:eastAsia="Calibri" w:cs="Arial"/>
          <w:b/>
          <w:bCs/>
          <w:sz w:val="20"/>
          <w:szCs w:val="20"/>
        </w:rPr>
        <w:t>/kun</w:t>
      </w:r>
      <w:r w:rsidRPr="0067347C">
        <w:rPr>
          <w:rFonts w:eastAsia="Calibri" w:cs="Arial"/>
          <w:b/>
          <w:bCs/>
          <w:sz w:val="20"/>
          <w:szCs w:val="20"/>
        </w:rPr>
        <w:t xml:space="preserve"> je aan denken?</w:t>
      </w:r>
    </w:p>
    <w:p w14:paraId="675E3DF3" w14:textId="72DA5535" w:rsidR="0067347C" w:rsidRPr="0067347C" w:rsidRDefault="0067347C" w:rsidP="0067347C">
      <w:pPr>
        <w:spacing w:line="240" w:lineRule="auto"/>
        <w:rPr>
          <w:rFonts w:eastAsia="Calibri" w:cs="Arial"/>
          <w:i/>
          <w:iCs/>
          <w:sz w:val="20"/>
          <w:szCs w:val="20"/>
        </w:rPr>
      </w:pPr>
      <w:proofErr w:type="spellStart"/>
      <w:r w:rsidRPr="0067347C">
        <w:rPr>
          <w:rFonts w:eastAsia="Calibri" w:cs="Arial"/>
          <w:i/>
          <w:iCs/>
          <w:sz w:val="20"/>
          <w:szCs w:val="20"/>
        </w:rPr>
        <w:t>Stavaza</w:t>
      </w:r>
      <w:proofErr w:type="spellEnd"/>
      <w:r w:rsidRPr="0067347C">
        <w:rPr>
          <w:rFonts w:eastAsia="Calibri" w:cs="Arial"/>
          <w:i/>
          <w:iCs/>
          <w:sz w:val="20"/>
          <w:szCs w:val="20"/>
        </w:rPr>
        <w:t xml:space="preserve"> </w:t>
      </w:r>
      <w:r w:rsidR="003D5606">
        <w:rPr>
          <w:rFonts w:eastAsia="Calibri" w:cs="Arial"/>
          <w:i/>
          <w:iCs/>
          <w:sz w:val="20"/>
          <w:szCs w:val="20"/>
        </w:rPr>
        <w:t>2</w:t>
      </w:r>
      <w:r w:rsidR="00654018">
        <w:rPr>
          <w:rFonts w:eastAsia="Calibri" w:cs="Arial"/>
          <w:i/>
          <w:iCs/>
          <w:sz w:val="20"/>
          <w:szCs w:val="20"/>
        </w:rPr>
        <w:t>5</w:t>
      </w:r>
      <w:r w:rsidRPr="0067347C">
        <w:rPr>
          <w:rFonts w:eastAsia="Calibri" w:cs="Arial"/>
          <w:i/>
          <w:iCs/>
          <w:sz w:val="20"/>
          <w:szCs w:val="20"/>
        </w:rPr>
        <w:t xml:space="preserve"> 5 2020</w:t>
      </w:r>
    </w:p>
    <w:p w14:paraId="257B82B3" w14:textId="77777777" w:rsidR="0067347C" w:rsidRPr="0067347C" w:rsidRDefault="0067347C" w:rsidP="0067347C">
      <w:pPr>
        <w:spacing w:line="240" w:lineRule="auto"/>
        <w:rPr>
          <w:rFonts w:eastAsia="Calibri" w:cs="Arial"/>
          <w:sz w:val="20"/>
          <w:szCs w:val="20"/>
        </w:rPr>
      </w:pPr>
    </w:p>
    <w:p w14:paraId="703146D5" w14:textId="61107FEA" w:rsidR="0067347C" w:rsidRPr="0067347C" w:rsidRDefault="003D5606" w:rsidP="0067347C">
      <w:pPr>
        <w:spacing w:line="240" w:lineRule="auto"/>
        <w:rPr>
          <w:rFonts w:eastAsia="Calibri" w:cs="Arial"/>
          <w:sz w:val="20"/>
          <w:szCs w:val="20"/>
        </w:rPr>
      </w:pPr>
      <w:r>
        <w:rPr>
          <w:rFonts w:eastAsia="Calibri" w:cs="Arial"/>
          <w:sz w:val="20"/>
          <w:szCs w:val="20"/>
        </w:rPr>
        <w:t xml:space="preserve">De musea kunnen weer open </w:t>
      </w:r>
      <w:r w:rsidR="00147FE4">
        <w:rPr>
          <w:rFonts w:eastAsia="Calibri" w:cs="Arial"/>
          <w:sz w:val="20"/>
          <w:szCs w:val="20"/>
        </w:rPr>
        <w:t>per 1 juni</w:t>
      </w:r>
      <w:r>
        <w:rPr>
          <w:rFonts w:eastAsia="Calibri" w:cs="Arial"/>
          <w:sz w:val="20"/>
          <w:szCs w:val="20"/>
        </w:rPr>
        <w:t>, 12.00 uur</w:t>
      </w:r>
      <w:r w:rsidR="00147FE4">
        <w:rPr>
          <w:rFonts w:eastAsia="Calibri" w:cs="Arial"/>
          <w:sz w:val="20"/>
          <w:szCs w:val="20"/>
        </w:rPr>
        <w:t xml:space="preserve"> 2020</w:t>
      </w:r>
      <w:r w:rsidR="0067347C" w:rsidRPr="0067347C">
        <w:rPr>
          <w:rFonts w:eastAsia="Calibri" w:cs="Arial"/>
          <w:sz w:val="20"/>
          <w:szCs w:val="20"/>
        </w:rPr>
        <w:t>.</w:t>
      </w:r>
    </w:p>
    <w:p w14:paraId="2D773CA9" w14:textId="3BC6E6F4" w:rsidR="0067347C" w:rsidRDefault="002A2B86" w:rsidP="0067347C">
      <w:pPr>
        <w:spacing w:line="240" w:lineRule="auto"/>
        <w:rPr>
          <w:rFonts w:eastAsia="Calibri" w:cs="Arial"/>
          <w:sz w:val="20"/>
          <w:szCs w:val="20"/>
        </w:rPr>
      </w:pPr>
      <w:r>
        <w:rPr>
          <w:rFonts w:eastAsia="Calibri" w:cs="Arial"/>
          <w:sz w:val="20"/>
          <w:szCs w:val="20"/>
        </w:rPr>
        <w:t xml:space="preserve">Dit is een vereenvoudigde versie van te nemen maatregelen gericht op kleine, niet geregistreerde musea. Echter ook kleine, wel geregistreerde musea kunnen er hun voordeel mee doen. Kijk ook naar het </w:t>
      </w:r>
      <w:hyperlink r:id="rId6" w:history="1">
        <w:r w:rsidRPr="002A2B86">
          <w:rPr>
            <w:rStyle w:val="Hyperlink"/>
            <w:rFonts w:eastAsia="Calibri" w:cs="Arial"/>
            <w:sz w:val="20"/>
            <w:szCs w:val="20"/>
          </w:rPr>
          <w:t>protocol</w:t>
        </w:r>
      </w:hyperlink>
      <w:r>
        <w:rPr>
          <w:rFonts w:eastAsia="Calibri" w:cs="Arial"/>
          <w:sz w:val="20"/>
          <w:szCs w:val="20"/>
        </w:rPr>
        <w:t xml:space="preserve"> van de Museumvereniging en vraag &amp; antwoord op </w:t>
      </w:r>
      <w:hyperlink r:id="rId7" w:history="1">
        <w:r w:rsidRPr="002A2B86">
          <w:rPr>
            <w:rStyle w:val="Hyperlink"/>
            <w:rFonts w:eastAsia="Calibri" w:cs="Arial"/>
            <w:sz w:val="20"/>
            <w:szCs w:val="20"/>
          </w:rPr>
          <w:t>Museumcontact</w:t>
        </w:r>
      </w:hyperlink>
      <w:r>
        <w:rPr>
          <w:rFonts w:eastAsia="Calibri" w:cs="Arial"/>
          <w:sz w:val="20"/>
          <w:szCs w:val="20"/>
        </w:rPr>
        <w:t xml:space="preserve"> over dit onderwerp.</w:t>
      </w:r>
    </w:p>
    <w:p w14:paraId="1615BEB4" w14:textId="77777777" w:rsidR="002A2B86" w:rsidRPr="0067347C" w:rsidRDefault="002A2B86" w:rsidP="0067347C">
      <w:pPr>
        <w:spacing w:line="240" w:lineRule="auto"/>
        <w:rPr>
          <w:rFonts w:eastAsia="Calibri" w:cs="Arial"/>
          <w:sz w:val="20"/>
          <w:szCs w:val="20"/>
        </w:rPr>
      </w:pPr>
    </w:p>
    <w:p w14:paraId="525EECCB" w14:textId="05B057FC" w:rsidR="0067347C" w:rsidRPr="0067347C" w:rsidRDefault="0067347C" w:rsidP="0067347C">
      <w:pPr>
        <w:spacing w:line="240" w:lineRule="auto"/>
        <w:rPr>
          <w:rFonts w:eastAsia="Calibri" w:cs="Arial"/>
          <w:sz w:val="20"/>
          <w:szCs w:val="20"/>
        </w:rPr>
      </w:pPr>
      <w:r w:rsidRPr="0067347C">
        <w:rPr>
          <w:rFonts w:eastAsia="Calibri" w:cs="Arial"/>
          <w:sz w:val="20"/>
          <w:szCs w:val="20"/>
        </w:rPr>
        <w:t xml:space="preserve">Geen enkel museum is gelijk en dus vergen deze maatregelen maatwerk. En budget! </w:t>
      </w:r>
      <w:r w:rsidR="002A2B86">
        <w:rPr>
          <w:rFonts w:eastAsia="Calibri" w:cs="Arial"/>
          <w:sz w:val="20"/>
          <w:szCs w:val="20"/>
        </w:rPr>
        <w:t>Blijf pragmatisch denken en de 1,5 meter afstand en regelmatig de handen wassen/met gel reinigen blijven het belangrijkste!</w:t>
      </w:r>
    </w:p>
    <w:p w14:paraId="1EAF19F0" w14:textId="77777777" w:rsidR="0067347C" w:rsidRPr="0067347C" w:rsidRDefault="0067347C" w:rsidP="0067347C">
      <w:pPr>
        <w:spacing w:line="240" w:lineRule="auto"/>
        <w:rPr>
          <w:rFonts w:eastAsia="Calibri" w:cs="Arial"/>
          <w:sz w:val="20"/>
          <w:szCs w:val="20"/>
        </w:rPr>
      </w:pPr>
    </w:p>
    <w:p w14:paraId="3E82DF22"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Om vooraf over na te denken</w:t>
      </w:r>
    </w:p>
    <w:p w14:paraId="3DB6F81D"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Je kunt de maandag, andere dagen of avonden dat je normaliter gesloten bent open gaan zodat je publiek meer kunt spreiden over de week.</w:t>
      </w:r>
    </w:p>
    <w:p w14:paraId="2F59456E" w14:textId="51A32DEB" w:rsidR="0067347C" w:rsidRPr="0067347C" w:rsidRDefault="0067347C" w:rsidP="0067347C">
      <w:pPr>
        <w:spacing w:line="240" w:lineRule="auto"/>
        <w:rPr>
          <w:rFonts w:eastAsia="Calibri" w:cs="Arial"/>
          <w:sz w:val="20"/>
          <w:szCs w:val="20"/>
        </w:rPr>
      </w:pPr>
      <w:r w:rsidRPr="0067347C">
        <w:rPr>
          <w:rFonts w:eastAsia="Calibri" w:cs="Arial"/>
          <w:sz w:val="20"/>
          <w:szCs w:val="20"/>
        </w:rPr>
        <w:t xml:space="preserve">-  Kun je als lokaal museum met </w:t>
      </w:r>
      <w:proofErr w:type="spellStart"/>
      <w:r w:rsidRPr="0067347C">
        <w:rPr>
          <w:rFonts w:eastAsia="Calibri" w:cs="Arial"/>
          <w:sz w:val="20"/>
          <w:szCs w:val="20"/>
        </w:rPr>
        <w:t>tijdslots</w:t>
      </w:r>
      <w:proofErr w:type="spellEnd"/>
      <w:r w:rsidRPr="0067347C">
        <w:rPr>
          <w:rFonts w:eastAsia="Calibri" w:cs="Arial"/>
          <w:sz w:val="20"/>
          <w:szCs w:val="20"/>
        </w:rPr>
        <w:t xml:space="preserve"> of online reserveringen werken? Wat is er dan nodig </w:t>
      </w:r>
      <w:r w:rsidR="00147FE4">
        <w:rPr>
          <w:rFonts w:eastAsia="Calibri" w:cs="Arial"/>
          <w:sz w:val="20"/>
          <w:szCs w:val="20"/>
        </w:rPr>
        <w:t xml:space="preserve">qua investeringen? Of is een telefonische reservering voldoende? </w:t>
      </w:r>
      <w:r w:rsidR="00EA2090">
        <w:rPr>
          <w:rFonts w:eastAsia="Calibri" w:cs="Arial"/>
          <w:sz w:val="20"/>
          <w:szCs w:val="20"/>
        </w:rPr>
        <w:t>Het vastleggen van bezoekgegevens (wie was er in huis?) is vooral van belang zodat</w:t>
      </w:r>
      <w:r w:rsidR="00EA2090" w:rsidRPr="00EA2090">
        <w:rPr>
          <w:rFonts w:eastAsia="Calibri" w:cs="Arial"/>
          <w:sz w:val="20"/>
          <w:szCs w:val="20"/>
        </w:rPr>
        <w:t xml:space="preserve"> bij positieve testuitslagen </w:t>
      </w:r>
      <w:proofErr w:type="spellStart"/>
      <w:r w:rsidR="00EA2090" w:rsidRPr="00EA2090">
        <w:rPr>
          <w:rFonts w:eastAsia="Calibri" w:cs="Arial"/>
          <w:sz w:val="20"/>
          <w:szCs w:val="20"/>
        </w:rPr>
        <w:t>GGD's</w:t>
      </w:r>
      <w:proofErr w:type="spellEnd"/>
      <w:r w:rsidR="00EA2090" w:rsidRPr="00EA2090">
        <w:rPr>
          <w:rFonts w:eastAsia="Calibri" w:cs="Arial"/>
          <w:sz w:val="20"/>
          <w:szCs w:val="20"/>
        </w:rPr>
        <w:t xml:space="preserve"> mogelijkheden hebben voor intensief bronnen- en contactonderzoek</w:t>
      </w:r>
      <w:r w:rsidR="00EA2090">
        <w:rPr>
          <w:rFonts w:eastAsia="Calibri" w:cs="Arial"/>
          <w:sz w:val="20"/>
          <w:szCs w:val="20"/>
        </w:rPr>
        <w:t xml:space="preserve">. </w:t>
      </w:r>
      <w:proofErr w:type="spellStart"/>
      <w:r w:rsidR="00EA2090">
        <w:rPr>
          <w:rFonts w:eastAsia="Calibri" w:cs="Arial"/>
          <w:sz w:val="20"/>
          <w:szCs w:val="20"/>
        </w:rPr>
        <w:t>M.a.w</w:t>
      </w:r>
      <w:proofErr w:type="spellEnd"/>
      <w:r w:rsidR="00EA2090">
        <w:rPr>
          <w:rFonts w:eastAsia="Calibri" w:cs="Arial"/>
          <w:sz w:val="20"/>
          <w:szCs w:val="20"/>
        </w:rPr>
        <w:t>: komen er bij jouw museum niet zoveel bezoekers dagelijks, dan kun je de gegevens ook handmatig noteren.</w:t>
      </w:r>
      <w:r w:rsidR="00654018">
        <w:rPr>
          <w:rFonts w:eastAsia="Calibri" w:cs="Arial"/>
          <w:sz w:val="20"/>
          <w:szCs w:val="20"/>
        </w:rPr>
        <w:t xml:space="preserve"> Denk hierbij ook aan de AVG regels (zie hieronder).</w:t>
      </w:r>
    </w:p>
    <w:p w14:paraId="0EC95F16" w14:textId="33CDA91B" w:rsidR="0067347C" w:rsidRPr="0067347C" w:rsidRDefault="0067347C" w:rsidP="0067347C">
      <w:pPr>
        <w:spacing w:line="240" w:lineRule="auto"/>
        <w:rPr>
          <w:rFonts w:eastAsia="Calibri" w:cs="Arial"/>
          <w:sz w:val="20"/>
          <w:szCs w:val="20"/>
        </w:rPr>
      </w:pPr>
      <w:r w:rsidRPr="0067347C">
        <w:rPr>
          <w:rFonts w:eastAsia="Calibri" w:cs="Arial"/>
          <w:sz w:val="20"/>
          <w:szCs w:val="20"/>
        </w:rPr>
        <w:t>- Heb je nog een andere ingang die je nu kunt gaan gebruiken als uitgang?</w:t>
      </w:r>
      <w:r w:rsidR="00EA2090">
        <w:rPr>
          <w:rFonts w:eastAsia="Calibri" w:cs="Arial"/>
          <w:sz w:val="20"/>
          <w:szCs w:val="20"/>
        </w:rPr>
        <w:t xml:space="preserve"> Denk na over een goede routing.</w:t>
      </w:r>
    </w:p>
    <w:p w14:paraId="787A0217"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En specifiek voor de (senior) vrijwilligers</w:t>
      </w:r>
    </w:p>
    <w:p w14:paraId="133C589F" w14:textId="1F1AFE83" w:rsidR="00EA2090" w:rsidRDefault="00EA2090" w:rsidP="0067347C">
      <w:pPr>
        <w:spacing w:line="240" w:lineRule="auto"/>
        <w:rPr>
          <w:rFonts w:eastAsia="Calibri" w:cs="Arial"/>
          <w:sz w:val="20"/>
          <w:szCs w:val="20"/>
        </w:rPr>
      </w:pPr>
      <w:r>
        <w:rPr>
          <w:rFonts w:eastAsia="Calibri" w:cs="Arial"/>
          <w:sz w:val="20"/>
          <w:szCs w:val="20"/>
        </w:rPr>
        <w:t xml:space="preserve">- Richtlijnen van de overheid en de RIVM blijven leidend. </w:t>
      </w:r>
      <w:r w:rsidRPr="00EA2090">
        <w:rPr>
          <w:rFonts w:eastAsia="Calibri" w:cs="Arial"/>
          <w:sz w:val="20"/>
          <w:szCs w:val="20"/>
        </w:rPr>
        <w:t>Bespreek met vrijwilligers boven de 70 jaar of en hoe zij ingezet willen worden.</w:t>
      </w:r>
      <w:r w:rsidR="002A2B86">
        <w:rPr>
          <w:rFonts w:eastAsia="Calibri" w:cs="Arial"/>
          <w:sz w:val="20"/>
          <w:szCs w:val="20"/>
        </w:rPr>
        <w:t xml:space="preserve"> Wees je bewust van de bestuurlijke verantwoordelijkheid!</w:t>
      </w:r>
    </w:p>
    <w:p w14:paraId="4082A15F" w14:textId="7C25663C" w:rsidR="0067347C" w:rsidRDefault="0067347C" w:rsidP="0067347C">
      <w:pPr>
        <w:spacing w:line="240" w:lineRule="auto"/>
        <w:rPr>
          <w:rFonts w:eastAsia="Calibri" w:cs="Arial"/>
          <w:sz w:val="20"/>
          <w:szCs w:val="20"/>
        </w:rPr>
      </w:pPr>
      <w:r w:rsidRPr="0067347C">
        <w:rPr>
          <w:rFonts w:eastAsia="Calibri" w:cs="Arial"/>
          <w:sz w:val="20"/>
          <w:szCs w:val="20"/>
        </w:rPr>
        <w:t>- Het is nu niet de tijd ernaar om lekker bij elkaar te zitten om bij te kletsen. Spreek indien nodig de vrijwilligers streng toe om ze aan de regels te laten houden.</w:t>
      </w:r>
    </w:p>
    <w:p w14:paraId="41D01225" w14:textId="6654E324" w:rsidR="00654018" w:rsidRDefault="00654018" w:rsidP="0067347C">
      <w:pPr>
        <w:spacing w:line="240" w:lineRule="auto"/>
        <w:rPr>
          <w:rFonts w:eastAsia="Calibri" w:cs="Arial"/>
          <w:sz w:val="20"/>
          <w:szCs w:val="20"/>
        </w:rPr>
      </w:pPr>
    </w:p>
    <w:p w14:paraId="0926ED2E" w14:textId="77777777" w:rsidR="00654018" w:rsidRPr="00654018" w:rsidRDefault="00654018" w:rsidP="00654018">
      <w:pPr>
        <w:spacing w:line="240" w:lineRule="auto"/>
        <w:rPr>
          <w:rFonts w:eastAsia="Calibri" w:cs="Arial"/>
          <w:sz w:val="20"/>
          <w:szCs w:val="20"/>
          <w:u w:val="single"/>
        </w:rPr>
      </w:pPr>
      <w:r w:rsidRPr="00654018">
        <w:rPr>
          <w:rFonts w:eastAsia="Calibri" w:cs="Arial"/>
          <w:sz w:val="20"/>
          <w:szCs w:val="20"/>
          <w:u w:val="single"/>
        </w:rPr>
        <w:t>Vastleggen persoonsgegevens en de AVG</w:t>
      </w:r>
    </w:p>
    <w:p w14:paraId="3565C5B8"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 xml:space="preserve">Er kwamen vragen binnen hoe het zit met het vastleggen van persoonsgegevens </w:t>
      </w:r>
      <w:proofErr w:type="spellStart"/>
      <w:r w:rsidRPr="00654018">
        <w:rPr>
          <w:rFonts w:eastAsia="Calibri" w:cs="Arial"/>
          <w:sz w:val="20"/>
          <w:szCs w:val="20"/>
        </w:rPr>
        <w:t>i.h.k.v</w:t>
      </w:r>
      <w:proofErr w:type="spellEnd"/>
      <w:r w:rsidRPr="00654018">
        <w:rPr>
          <w:rFonts w:eastAsia="Calibri" w:cs="Arial"/>
          <w:sz w:val="20"/>
          <w:szCs w:val="20"/>
        </w:rPr>
        <w:t xml:space="preserve">. </w:t>
      </w:r>
      <w:proofErr w:type="spellStart"/>
      <w:r w:rsidRPr="00654018">
        <w:rPr>
          <w:rFonts w:eastAsia="Calibri" w:cs="Arial"/>
          <w:sz w:val="20"/>
          <w:szCs w:val="20"/>
        </w:rPr>
        <w:t>track&amp;trace</w:t>
      </w:r>
      <w:proofErr w:type="spellEnd"/>
      <w:r w:rsidRPr="00654018">
        <w:rPr>
          <w:rFonts w:eastAsia="Calibri" w:cs="Arial"/>
          <w:sz w:val="20"/>
          <w:szCs w:val="20"/>
        </w:rPr>
        <w:t xml:space="preserve"> bij een mogelijke besmetting en de </w:t>
      </w:r>
      <w:hyperlink r:id="rId8" w:history="1">
        <w:r w:rsidRPr="00654018">
          <w:rPr>
            <w:rFonts w:eastAsia="Calibri" w:cs="Arial"/>
            <w:color w:val="0563C1"/>
            <w:sz w:val="20"/>
            <w:szCs w:val="20"/>
            <w:u w:val="single"/>
          </w:rPr>
          <w:t>AVG</w:t>
        </w:r>
      </w:hyperlink>
      <w:r w:rsidRPr="00654018">
        <w:rPr>
          <w:rFonts w:eastAsia="Calibri" w:cs="Arial"/>
          <w:sz w:val="20"/>
          <w:szCs w:val="20"/>
        </w:rPr>
        <w:t xml:space="preserve">. Daarvoor is door ons het volgende opgesteld: </w:t>
      </w:r>
    </w:p>
    <w:p w14:paraId="1C5EECAD"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Het uitgangspunt blijft net als bij de Wet bescherming persoonsgegevens (</w:t>
      </w:r>
      <w:proofErr w:type="spellStart"/>
      <w:r w:rsidRPr="00654018">
        <w:rPr>
          <w:rFonts w:eastAsia="Calibri" w:cs="Arial"/>
          <w:sz w:val="20"/>
          <w:szCs w:val="20"/>
        </w:rPr>
        <w:t>Wbp</w:t>
      </w:r>
      <w:proofErr w:type="spellEnd"/>
      <w:r w:rsidRPr="00654018">
        <w:rPr>
          <w:rFonts w:eastAsia="Calibri" w:cs="Arial"/>
          <w:sz w:val="20"/>
          <w:szCs w:val="20"/>
        </w:rPr>
        <w:t xml:space="preserve">) dat persoonsgegevens niet langer bewaard mogen worden dan noodzakelijk voor het doel van de verwerking. Concrete bewaartermijnen benoemt de AVG niet. Je mag dan ook zelf de duur van de bewaartermijn bepalen. </w:t>
      </w:r>
    </w:p>
    <w:p w14:paraId="00AA719B"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Je dient vooraf vast te stellen hoelang bepaalde documenten met persoonsgegevens bewaard gaan worden.</w:t>
      </w:r>
    </w:p>
    <w:p w14:paraId="25D50919"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De bewaartermijnen moeten openomen worden in een zogenaamd verwerkingsregister.</w:t>
      </w:r>
    </w:p>
    <w:p w14:paraId="78CAC9FD"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De personen van wie je gegevens verwerkt dienen geïnformeerd te worden over deze bewaartermijnen.</w:t>
      </w:r>
    </w:p>
    <w:p w14:paraId="16B3E650"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De bepaalde bewaar- en vernietigingstermijn dienen zo mogelijk te worden vertaald naar passende technische en organisatorische maatregelen.</w:t>
      </w:r>
    </w:p>
    <w:p w14:paraId="0E973C72"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Na verstrijken van de bewaartermijn dienen de persoonsgegevens daadwerkelijk vernietigd te worden of geanonimiseerd.</w:t>
      </w:r>
    </w:p>
    <w:p w14:paraId="5AF6896D" w14:textId="77777777" w:rsidR="00654018" w:rsidRPr="00654018" w:rsidRDefault="00654018" w:rsidP="00654018">
      <w:pPr>
        <w:spacing w:line="240" w:lineRule="auto"/>
        <w:rPr>
          <w:rFonts w:eastAsia="Calibri" w:cs="Arial"/>
          <w:sz w:val="20"/>
          <w:szCs w:val="20"/>
        </w:rPr>
      </w:pPr>
    </w:p>
    <w:p w14:paraId="3F02F44A"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Dit betekent het volgende:</w:t>
      </w:r>
    </w:p>
    <w:p w14:paraId="6F627E9E" w14:textId="77777777" w:rsidR="00654018" w:rsidRPr="00654018" w:rsidRDefault="00654018" w:rsidP="00654018">
      <w:pPr>
        <w:spacing w:line="240" w:lineRule="auto"/>
        <w:rPr>
          <w:rFonts w:eastAsia="Calibri" w:cs="Arial"/>
          <w:sz w:val="20"/>
          <w:szCs w:val="20"/>
          <w:u w:val="single"/>
        </w:rPr>
      </w:pPr>
      <w:r w:rsidRPr="00654018">
        <w:rPr>
          <w:rFonts w:eastAsia="Calibri" w:cs="Arial"/>
          <w:sz w:val="20"/>
          <w:szCs w:val="20"/>
          <w:u w:val="single"/>
        </w:rPr>
        <w:t>Termijn van bewaring</w:t>
      </w:r>
    </w:p>
    <w:p w14:paraId="30A05508"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In acht nemend dat er sprake is van 2 weken incubatietijd is een bewaartermijn van 4-6 weken handig.</w:t>
      </w:r>
    </w:p>
    <w:p w14:paraId="11EAE176" w14:textId="77777777" w:rsidR="00654018" w:rsidRPr="00654018" w:rsidRDefault="00654018" w:rsidP="00654018">
      <w:pPr>
        <w:spacing w:line="240" w:lineRule="auto"/>
        <w:rPr>
          <w:rFonts w:eastAsia="Calibri" w:cs="Arial"/>
          <w:sz w:val="20"/>
          <w:szCs w:val="20"/>
        </w:rPr>
      </w:pPr>
    </w:p>
    <w:p w14:paraId="7AD81F44" w14:textId="77777777" w:rsidR="00654018" w:rsidRPr="00654018" w:rsidRDefault="00654018" w:rsidP="00654018">
      <w:pPr>
        <w:spacing w:line="240" w:lineRule="auto"/>
        <w:rPr>
          <w:rFonts w:eastAsia="Calibri" w:cs="Arial"/>
          <w:sz w:val="20"/>
          <w:szCs w:val="20"/>
          <w:u w:val="single"/>
        </w:rPr>
      </w:pPr>
      <w:r w:rsidRPr="00654018">
        <w:rPr>
          <w:rFonts w:eastAsia="Calibri" w:cs="Arial"/>
          <w:sz w:val="20"/>
          <w:szCs w:val="20"/>
          <w:u w:val="single"/>
        </w:rPr>
        <w:t>Verwerkingsregister</w:t>
      </w:r>
    </w:p>
    <w:p w14:paraId="503464C5"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Je maakt binnen je AVG registratie een nieuw document waarin je vastlegt waarom je bepaalde persoonsgegevens vastlegt (het doel), welke gegevens en hoe lang.</w:t>
      </w:r>
    </w:p>
    <w:p w14:paraId="050AB728"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(dus vanwege corona, naam/adres/telefoon/mail (of keus hieruit) en tijd van bewaring).</w:t>
      </w:r>
    </w:p>
    <w:p w14:paraId="072127FE"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NB! In dit register neem je dus niet de persoonsgegevens zelf op; dat gebeurt elders en los van het register.</w:t>
      </w:r>
    </w:p>
    <w:p w14:paraId="1E07E011" w14:textId="77777777" w:rsidR="00654018" w:rsidRPr="00654018" w:rsidRDefault="00654018" w:rsidP="00654018">
      <w:pPr>
        <w:spacing w:line="240" w:lineRule="auto"/>
        <w:rPr>
          <w:rFonts w:eastAsia="Calibri" w:cs="Arial"/>
          <w:sz w:val="20"/>
          <w:szCs w:val="20"/>
        </w:rPr>
      </w:pPr>
    </w:p>
    <w:p w14:paraId="2E309D62" w14:textId="77777777" w:rsidR="00654018" w:rsidRDefault="00654018" w:rsidP="00654018">
      <w:pPr>
        <w:spacing w:line="240" w:lineRule="auto"/>
        <w:rPr>
          <w:rFonts w:eastAsia="Calibri" w:cs="Arial"/>
          <w:sz w:val="20"/>
          <w:szCs w:val="20"/>
          <w:u w:val="single"/>
        </w:rPr>
      </w:pPr>
    </w:p>
    <w:p w14:paraId="5213728E" w14:textId="77777777" w:rsidR="00654018" w:rsidRDefault="00654018" w:rsidP="00654018">
      <w:pPr>
        <w:spacing w:line="240" w:lineRule="auto"/>
        <w:rPr>
          <w:rFonts w:eastAsia="Calibri" w:cs="Arial"/>
          <w:sz w:val="20"/>
          <w:szCs w:val="20"/>
          <w:u w:val="single"/>
        </w:rPr>
      </w:pPr>
    </w:p>
    <w:p w14:paraId="2F2BA6C5" w14:textId="1A127B5E" w:rsidR="00654018" w:rsidRPr="00654018" w:rsidRDefault="00654018" w:rsidP="00654018">
      <w:pPr>
        <w:spacing w:line="240" w:lineRule="auto"/>
        <w:rPr>
          <w:rFonts w:eastAsia="Calibri" w:cs="Arial"/>
          <w:sz w:val="20"/>
          <w:szCs w:val="20"/>
          <w:u w:val="single"/>
        </w:rPr>
      </w:pPr>
      <w:r w:rsidRPr="00654018">
        <w:rPr>
          <w:rFonts w:eastAsia="Calibri" w:cs="Arial"/>
          <w:sz w:val="20"/>
          <w:szCs w:val="20"/>
          <w:u w:val="single"/>
        </w:rPr>
        <w:t>Reserveringsformulier</w:t>
      </w:r>
    </w:p>
    <w:p w14:paraId="38A9AF0E"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 xml:space="preserve">Opnemen dat je de persoonsgegevens bewaard om de reden van corona </w:t>
      </w:r>
      <w:proofErr w:type="spellStart"/>
      <w:r w:rsidRPr="00654018">
        <w:rPr>
          <w:rFonts w:eastAsia="Calibri" w:cs="Arial"/>
          <w:sz w:val="20"/>
          <w:szCs w:val="20"/>
        </w:rPr>
        <w:t>track&amp;trace</w:t>
      </w:r>
      <w:proofErr w:type="spellEnd"/>
      <w:r w:rsidRPr="00654018">
        <w:rPr>
          <w:rFonts w:eastAsia="Calibri" w:cs="Arial"/>
          <w:sz w:val="20"/>
          <w:szCs w:val="20"/>
        </w:rPr>
        <w:t xml:space="preserve"> besmetting en dat je ze na termijn X vernietigd. Communiceer wat je doet en waarom (website en de kanalen die je gebruikt).</w:t>
      </w:r>
    </w:p>
    <w:p w14:paraId="60AD7D9B" w14:textId="77777777" w:rsidR="00654018" w:rsidRPr="00654018" w:rsidRDefault="00654018" w:rsidP="00654018">
      <w:pPr>
        <w:spacing w:line="240" w:lineRule="auto"/>
        <w:rPr>
          <w:rFonts w:eastAsia="Calibri" w:cs="Arial"/>
          <w:sz w:val="20"/>
          <w:szCs w:val="20"/>
        </w:rPr>
      </w:pPr>
    </w:p>
    <w:p w14:paraId="7AB8951F" w14:textId="77777777" w:rsidR="00654018" w:rsidRPr="00654018" w:rsidRDefault="00654018" w:rsidP="00654018">
      <w:pPr>
        <w:spacing w:line="240" w:lineRule="auto"/>
        <w:rPr>
          <w:rFonts w:eastAsia="Calibri" w:cs="Arial"/>
          <w:sz w:val="20"/>
          <w:szCs w:val="20"/>
          <w:u w:val="single"/>
        </w:rPr>
      </w:pPr>
      <w:r w:rsidRPr="00654018">
        <w:rPr>
          <w:rFonts w:eastAsia="Calibri" w:cs="Arial"/>
          <w:sz w:val="20"/>
          <w:szCs w:val="20"/>
          <w:u w:val="single"/>
        </w:rPr>
        <w:t>Communicatie bij bezoek dat spontaan langskomt</w:t>
      </w:r>
    </w:p>
    <w:p w14:paraId="163DC318"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Idem</w:t>
      </w:r>
    </w:p>
    <w:p w14:paraId="5A723ADF" w14:textId="77777777" w:rsidR="00654018" w:rsidRPr="00654018" w:rsidRDefault="00654018" w:rsidP="00654018">
      <w:pPr>
        <w:spacing w:line="240" w:lineRule="auto"/>
        <w:rPr>
          <w:rFonts w:eastAsia="Calibri" w:cs="Arial"/>
          <w:sz w:val="20"/>
          <w:szCs w:val="20"/>
        </w:rPr>
      </w:pPr>
    </w:p>
    <w:p w14:paraId="6B495DF7" w14:textId="77777777" w:rsidR="00654018" w:rsidRPr="00654018" w:rsidRDefault="00654018" w:rsidP="00654018">
      <w:pPr>
        <w:spacing w:line="240" w:lineRule="auto"/>
        <w:rPr>
          <w:rFonts w:eastAsia="Calibri" w:cs="Arial"/>
          <w:sz w:val="20"/>
          <w:szCs w:val="20"/>
          <w:u w:val="single"/>
        </w:rPr>
      </w:pPr>
      <w:r w:rsidRPr="00654018">
        <w:rPr>
          <w:rFonts w:eastAsia="Calibri" w:cs="Arial"/>
          <w:sz w:val="20"/>
          <w:szCs w:val="20"/>
          <w:u w:val="single"/>
        </w:rPr>
        <w:t>Weigering van doorgeven persoonsgegevens</w:t>
      </w:r>
    </w:p>
    <w:p w14:paraId="78A6CE94"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Dan is bezoek aan museum niet mogelijk.</w:t>
      </w:r>
    </w:p>
    <w:p w14:paraId="324FFBBA" w14:textId="77777777" w:rsidR="00654018" w:rsidRPr="00654018" w:rsidRDefault="00654018" w:rsidP="00654018">
      <w:pPr>
        <w:spacing w:line="240" w:lineRule="auto"/>
        <w:rPr>
          <w:rFonts w:eastAsia="Calibri" w:cs="Arial"/>
          <w:sz w:val="20"/>
          <w:szCs w:val="20"/>
        </w:rPr>
      </w:pPr>
    </w:p>
    <w:p w14:paraId="4178E111" w14:textId="77777777" w:rsidR="00654018" w:rsidRPr="00654018" w:rsidRDefault="00654018" w:rsidP="00654018">
      <w:pPr>
        <w:spacing w:line="240" w:lineRule="auto"/>
        <w:rPr>
          <w:rFonts w:eastAsia="Calibri" w:cs="Arial"/>
          <w:sz w:val="20"/>
          <w:szCs w:val="20"/>
          <w:u w:val="single"/>
        </w:rPr>
      </w:pPr>
      <w:r w:rsidRPr="00654018">
        <w:rPr>
          <w:rFonts w:eastAsia="Calibri" w:cs="Arial"/>
          <w:sz w:val="20"/>
          <w:szCs w:val="20"/>
          <w:u w:val="single"/>
        </w:rPr>
        <w:t>Oneigenlijk gebruik</w:t>
      </w:r>
    </w:p>
    <w:p w14:paraId="555F227D" w14:textId="77777777" w:rsidR="00654018" w:rsidRPr="00654018" w:rsidRDefault="00654018" w:rsidP="00654018">
      <w:pPr>
        <w:spacing w:line="240" w:lineRule="auto"/>
        <w:rPr>
          <w:rFonts w:eastAsia="Calibri" w:cs="Arial"/>
          <w:sz w:val="20"/>
          <w:szCs w:val="20"/>
        </w:rPr>
      </w:pPr>
      <w:r w:rsidRPr="00654018">
        <w:rPr>
          <w:rFonts w:eastAsia="Calibri" w:cs="Arial"/>
          <w:sz w:val="20"/>
          <w:szCs w:val="20"/>
        </w:rPr>
        <w:t>Je mag de adressen niet gebruiken voor andere doeleinden als mailen van nieuwsbrieven etc. tenzij je daar expliciet om toestemming voor hebt gevraagd.</w:t>
      </w:r>
    </w:p>
    <w:p w14:paraId="06A8F3F5" w14:textId="77777777" w:rsidR="0067347C" w:rsidRPr="0067347C" w:rsidRDefault="0067347C" w:rsidP="0067347C">
      <w:pPr>
        <w:spacing w:line="240" w:lineRule="auto"/>
        <w:rPr>
          <w:rFonts w:eastAsia="Calibri" w:cs="Arial"/>
          <w:sz w:val="20"/>
          <w:szCs w:val="20"/>
        </w:rPr>
      </w:pPr>
    </w:p>
    <w:p w14:paraId="1AA3A964" w14:textId="24FC7F29" w:rsidR="0067347C" w:rsidRPr="0067347C" w:rsidRDefault="0067347C" w:rsidP="0067347C">
      <w:pPr>
        <w:spacing w:line="240" w:lineRule="auto"/>
        <w:rPr>
          <w:rFonts w:eastAsia="Calibri" w:cs="Arial"/>
          <w:sz w:val="20"/>
          <w:szCs w:val="20"/>
        </w:rPr>
      </w:pPr>
      <w:r w:rsidRPr="0067347C">
        <w:rPr>
          <w:rFonts w:eastAsia="Calibri" w:cs="Arial"/>
          <w:sz w:val="20"/>
          <w:szCs w:val="20"/>
          <w:u w:val="single"/>
        </w:rPr>
        <w:t>Ontvangst van het bezoek</w:t>
      </w:r>
    </w:p>
    <w:p w14:paraId="13A61B53"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Entreegebied/balie</w:t>
      </w:r>
    </w:p>
    <w:p w14:paraId="6E980A90" w14:textId="5325EFD3" w:rsidR="00C067F5" w:rsidRDefault="00C067F5" w:rsidP="0067347C">
      <w:pPr>
        <w:spacing w:line="240" w:lineRule="auto"/>
        <w:rPr>
          <w:rFonts w:eastAsia="Calibri" w:cs="Arial"/>
          <w:sz w:val="20"/>
          <w:szCs w:val="20"/>
        </w:rPr>
      </w:pPr>
      <w:r w:rsidRPr="00C067F5">
        <w:rPr>
          <w:rFonts w:eastAsia="Calibri" w:cs="Arial"/>
          <w:sz w:val="20"/>
          <w:szCs w:val="20"/>
        </w:rPr>
        <w:t>- Bedenk op basis van de grootte van je museum hoeveel mensen je maximaal in huis kunt hebben. NB! Uitgangspunt is 1 bezoeker per 10 m2. Je kunt je bezoekers iets meegeven (een simpel kaartje of iets waarvan je een x-aantal exemplaren in huis hebt) zodat je, als die op zijn, weet dat je aan je max bezoekers zit.</w:t>
      </w:r>
    </w:p>
    <w:p w14:paraId="66730941" w14:textId="61EAECF8" w:rsidR="0067347C" w:rsidRPr="0067347C" w:rsidRDefault="00C067F5" w:rsidP="0067347C">
      <w:pPr>
        <w:spacing w:line="240" w:lineRule="auto"/>
        <w:rPr>
          <w:rFonts w:eastAsia="Calibri" w:cs="Arial"/>
          <w:sz w:val="20"/>
          <w:szCs w:val="20"/>
        </w:rPr>
      </w:pPr>
      <w:r>
        <w:rPr>
          <w:rFonts w:eastAsia="Calibri" w:cs="Arial"/>
          <w:sz w:val="20"/>
          <w:szCs w:val="20"/>
        </w:rPr>
        <w:t xml:space="preserve">- </w:t>
      </w:r>
      <w:r w:rsidR="0067347C" w:rsidRPr="0067347C">
        <w:rPr>
          <w:rFonts w:eastAsia="Calibri" w:cs="Arial"/>
          <w:sz w:val="20"/>
          <w:szCs w:val="20"/>
        </w:rPr>
        <w:t>Bedenk hoeveel baliemedewerkers op 1,5 meter afstand van elkaar kunnen werken. Vaak is het prettiger om met z’n tweeën de balie te bemensen. Wellicht vindt niet iedere vrijwilliger het prettig om met 1,5 afstand te werken; hou daar rekening mee.</w:t>
      </w:r>
    </w:p>
    <w:p w14:paraId="6565D543" w14:textId="3FF824B2" w:rsidR="0067347C" w:rsidRPr="0067347C" w:rsidRDefault="0067347C" w:rsidP="0067347C">
      <w:pPr>
        <w:spacing w:line="240" w:lineRule="auto"/>
        <w:rPr>
          <w:rFonts w:eastAsia="Calibri" w:cs="Arial"/>
          <w:sz w:val="20"/>
          <w:szCs w:val="20"/>
        </w:rPr>
      </w:pPr>
      <w:r w:rsidRPr="0067347C">
        <w:rPr>
          <w:rFonts w:eastAsia="Calibri" w:cs="Arial"/>
          <w:sz w:val="20"/>
          <w:szCs w:val="20"/>
        </w:rPr>
        <w:t>- Scherm de balie af met een perspex of doorzichtig ander materiaal om afstand te garanderen.</w:t>
      </w:r>
      <w:r w:rsidR="00DA65C3">
        <w:rPr>
          <w:rFonts w:eastAsia="Calibri" w:cs="Arial"/>
          <w:sz w:val="20"/>
          <w:szCs w:val="20"/>
        </w:rPr>
        <w:t xml:space="preserve"> Er zijn ook toepassingen die een kleur- en geluidsignaal geven zodra iemand te dicht bij komt. Bijv. de ‘</w:t>
      </w:r>
      <w:hyperlink r:id="rId9" w:history="1">
        <w:r w:rsidR="00DA65C3" w:rsidRPr="00DA65C3">
          <w:rPr>
            <w:rStyle w:val="Hyperlink"/>
            <w:rFonts w:eastAsia="Calibri" w:cs="Arial"/>
            <w:sz w:val="20"/>
            <w:szCs w:val="20"/>
          </w:rPr>
          <w:t xml:space="preserve">Aura </w:t>
        </w:r>
        <w:proofErr w:type="spellStart"/>
        <w:r w:rsidR="00DA65C3" w:rsidRPr="00DA65C3">
          <w:rPr>
            <w:rStyle w:val="Hyperlink"/>
            <w:rFonts w:eastAsia="Calibri" w:cs="Arial"/>
            <w:sz w:val="20"/>
            <w:szCs w:val="20"/>
          </w:rPr>
          <w:t>Aware</w:t>
        </w:r>
        <w:proofErr w:type="spellEnd"/>
      </w:hyperlink>
      <w:r w:rsidR="00DA65C3">
        <w:rPr>
          <w:rFonts w:eastAsia="Calibri" w:cs="Arial"/>
          <w:sz w:val="20"/>
          <w:szCs w:val="20"/>
        </w:rPr>
        <w:t>’.</w:t>
      </w:r>
    </w:p>
    <w:p w14:paraId="4976940E" w14:textId="3A27E398" w:rsidR="003D5606" w:rsidRDefault="0067347C" w:rsidP="0067347C">
      <w:pPr>
        <w:spacing w:line="240" w:lineRule="auto"/>
        <w:rPr>
          <w:rFonts w:eastAsia="Calibri" w:cs="Arial"/>
          <w:sz w:val="20"/>
          <w:szCs w:val="20"/>
        </w:rPr>
      </w:pPr>
      <w:r w:rsidRPr="0067347C">
        <w:rPr>
          <w:rFonts w:eastAsia="Calibri" w:cs="Arial"/>
          <w:sz w:val="20"/>
          <w:szCs w:val="20"/>
        </w:rPr>
        <w:t xml:space="preserve">- </w:t>
      </w:r>
      <w:r w:rsidR="003D5606">
        <w:rPr>
          <w:rFonts w:eastAsia="Calibri" w:cs="Arial"/>
          <w:sz w:val="20"/>
          <w:szCs w:val="20"/>
        </w:rPr>
        <w:t xml:space="preserve">Doe </w:t>
      </w:r>
      <w:r w:rsidR="003D5606" w:rsidRPr="003D5606">
        <w:rPr>
          <w:rFonts w:eastAsia="Calibri" w:cs="Arial"/>
          <w:sz w:val="20"/>
          <w:szCs w:val="20"/>
        </w:rPr>
        <w:t xml:space="preserve">een check vooraf op gezondheid. </w:t>
      </w:r>
      <w:r w:rsidR="003D5606">
        <w:rPr>
          <w:rFonts w:eastAsia="Calibri" w:cs="Arial"/>
          <w:sz w:val="20"/>
          <w:szCs w:val="20"/>
        </w:rPr>
        <w:t>Neem de vraag over al of geen gezondheidsklachten op in je reserveringsformulier als je dat hebt, vraag het aan de telefoon</w:t>
      </w:r>
      <w:r w:rsidR="003D5606" w:rsidRPr="003D5606">
        <w:rPr>
          <w:rFonts w:eastAsia="Calibri" w:cs="Arial"/>
          <w:sz w:val="20"/>
          <w:szCs w:val="20"/>
        </w:rPr>
        <w:t xml:space="preserve"> </w:t>
      </w:r>
      <w:r w:rsidR="003D5606">
        <w:rPr>
          <w:rFonts w:eastAsia="Calibri" w:cs="Arial"/>
          <w:sz w:val="20"/>
          <w:szCs w:val="20"/>
        </w:rPr>
        <w:t xml:space="preserve">en bij binnenkomst van de </w:t>
      </w:r>
      <w:r w:rsidR="003D5606" w:rsidRPr="003D5606">
        <w:rPr>
          <w:rFonts w:eastAsia="Calibri" w:cs="Arial"/>
          <w:sz w:val="20"/>
          <w:szCs w:val="20"/>
        </w:rPr>
        <w:t xml:space="preserve">bezoekers. Het gaat hier om de volgende klachten: neusverkoudheid, loopneus, keelpijn, lichte hoest, verhoging, koorts (boven 38 graden Celsius) en/of benauwdheid. Neem als bepaling in de </w:t>
      </w:r>
      <w:r w:rsidR="003D5606">
        <w:rPr>
          <w:rFonts w:eastAsia="Calibri" w:cs="Arial"/>
          <w:sz w:val="20"/>
          <w:szCs w:val="20"/>
        </w:rPr>
        <w:t>huisregels /</w:t>
      </w:r>
      <w:r w:rsidR="003D5606" w:rsidRPr="003D5606">
        <w:rPr>
          <w:rFonts w:eastAsia="Calibri" w:cs="Arial"/>
          <w:sz w:val="20"/>
          <w:szCs w:val="20"/>
        </w:rPr>
        <w:t>bezoek</w:t>
      </w:r>
      <w:r w:rsidR="003D5606">
        <w:rPr>
          <w:rFonts w:eastAsia="Calibri" w:cs="Arial"/>
          <w:sz w:val="20"/>
          <w:szCs w:val="20"/>
        </w:rPr>
        <w:t>ers</w:t>
      </w:r>
      <w:r w:rsidR="003D5606" w:rsidRPr="003D5606">
        <w:rPr>
          <w:rFonts w:eastAsia="Calibri" w:cs="Arial"/>
          <w:sz w:val="20"/>
          <w:szCs w:val="20"/>
        </w:rPr>
        <w:t>voorwaarden van het museum op dat mensen met deze gezondheidsklachten geen toegang hebben.</w:t>
      </w:r>
    </w:p>
    <w:p w14:paraId="0EB35DFC" w14:textId="5015EF2B" w:rsidR="0067347C" w:rsidRPr="0067347C" w:rsidRDefault="003D5606" w:rsidP="0067347C">
      <w:pPr>
        <w:spacing w:line="240" w:lineRule="auto"/>
        <w:rPr>
          <w:rFonts w:eastAsia="Calibri" w:cs="Arial"/>
          <w:sz w:val="20"/>
          <w:szCs w:val="20"/>
        </w:rPr>
      </w:pPr>
      <w:r>
        <w:rPr>
          <w:rFonts w:eastAsia="Calibri" w:cs="Arial"/>
          <w:sz w:val="20"/>
          <w:szCs w:val="20"/>
        </w:rPr>
        <w:t xml:space="preserve">- </w:t>
      </w:r>
      <w:r w:rsidR="0067347C" w:rsidRPr="0067347C">
        <w:rPr>
          <w:rFonts w:eastAsia="Calibri" w:cs="Arial"/>
          <w:sz w:val="20"/>
          <w:szCs w:val="20"/>
        </w:rPr>
        <w:t>Zorg voor zo min mogelijk contactmomenten bij het verwerken van Museumkaart of andere kaarten. Is het mogelijk de scanner van de Museumkaart zo naar het publiek te draaien dat die dat zelf kan doen? Zelfde geldt voor kassabonuitgifte.</w:t>
      </w:r>
    </w:p>
    <w:p w14:paraId="12293C94" w14:textId="57B7D20E" w:rsidR="0067347C" w:rsidRPr="0067347C" w:rsidRDefault="0067347C" w:rsidP="0067347C">
      <w:pPr>
        <w:spacing w:line="240" w:lineRule="auto"/>
        <w:rPr>
          <w:rFonts w:eastAsia="Calibri" w:cs="Arial"/>
          <w:sz w:val="20"/>
          <w:szCs w:val="20"/>
        </w:rPr>
      </w:pPr>
      <w:r w:rsidRPr="0067347C">
        <w:rPr>
          <w:rFonts w:eastAsia="Calibri" w:cs="Arial"/>
          <w:sz w:val="20"/>
          <w:szCs w:val="20"/>
        </w:rPr>
        <w:t>- Vraag zoveel mogelijk per pin te betalen.</w:t>
      </w:r>
      <w:r w:rsidR="00DA65C3">
        <w:rPr>
          <w:rFonts w:eastAsia="Calibri" w:cs="Arial"/>
          <w:sz w:val="20"/>
          <w:szCs w:val="20"/>
        </w:rPr>
        <w:t xml:space="preserve"> Als dat niet lukt zorg dan voor handgels in de buurt opdat bezoekers en vrijwilligers/personeel meteen hun handen kunnen desinfecteren na aanraking met geld.</w:t>
      </w:r>
    </w:p>
    <w:p w14:paraId="31ABB76B" w14:textId="7AA81769" w:rsidR="00C067F5" w:rsidRDefault="0067347C" w:rsidP="0067347C">
      <w:pPr>
        <w:spacing w:line="240" w:lineRule="auto"/>
        <w:rPr>
          <w:rFonts w:eastAsia="Calibri" w:cs="Arial"/>
          <w:sz w:val="20"/>
          <w:szCs w:val="20"/>
        </w:rPr>
      </w:pPr>
      <w:r w:rsidRPr="0067347C">
        <w:rPr>
          <w:rFonts w:eastAsia="Calibri" w:cs="Arial"/>
          <w:sz w:val="20"/>
          <w:szCs w:val="20"/>
        </w:rPr>
        <w:t xml:space="preserve">- </w:t>
      </w:r>
      <w:r w:rsidR="00C067F5">
        <w:rPr>
          <w:rFonts w:eastAsia="Calibri" w:cs="Arial"/>
          <w:sz w:val="20"/>
          <w:szCs w:val="20"/>
        </w:rPr>
        <w:t>Voldoet je garderobe of kluisjesgebied aan de gewenste in te nemen afstand?</w:t>
      </w:r>
    </w:p>
    <w:p w14:paraId="5305BDCD" w14:textId="0A797F50" w:rsidR="0067347C" w:rsidRPr="0067347C" w:rsidRDefault="00C067F5" w:rsidP="0067347C">
      <w:pPr>
        <w:spacing w:line="240" w:lineRule="auto"/>
        <w:rPr>
          <w:rFonts w:eastAsia="Calibri" w:cs="Arial"/>
          <w:sz w:val="20"/>
          <w:szCs w:val="20"/>
        </w:rPr>
      </w:pPr>
      <w:r>
        <w:rPr>
          <w:rFonts w:eastAsia="Calibri" w:cs="Arial"/>
          <w:sz w:val="20"/>
          <w:szCs w:val="20"/>
        </w:rPr>
        <w:t xml:space="preserve">- </w:t>
      </w:r>
      <w:r w:rsidR="0067347C" w:rsidRPr="0067347C">
        <w:rPr>
          <w:rFonts w:eastAsia="Calibri" w:cs="Arial"/>
          <w:sz w:val="20"/>
          <w:szCs w:val="20"/>
        </w:rPr>
        <w:t xml:space="preserve">Zorg voor desinfectiemateriaal (handgels, desinfectiedoekjes </w:t>
      </w:r>
      <w:proofErr w:type="spellStart"/>
      <w:r w:rsidR="0067347C" w:rsidRPr="0067347C">
        <w:rPr>
          <w:rFonts w:eastAsia="Calibri" w:cs="Arial"/>
          <w:sz w:val="20"/>
          <w:szCs w:val="20"/>
        </w:rPr>
        <w:t>etc</w:t>
      </w:r>
      <w:proofErr w:type="spellEnd"/>
      <w:r w:rsidR="0067347C" w:rsidRPr="0067347C">
        <w:rPr>
          <w:rFonts w:eastAsia="Calibri" w:cs="Arial"/>
          <w:sz w:val="20"/>
          <w:szCs w:val="20"/>
        </w:rPr>
        <w:t>) voor publiek maar ook om de balie zelf met alle spullen erop regelmatig af te nemen. En zorg voor prullenbakjes!</w:t>
      </w:r>
    </w:p>
    <w:p w14:paraId="1E4F389E" w14:textId="552DD1CE" w:rsidR="0067347C" w:rsidRDefault="0067347C" w:rsidP="0067347C">
      <w:pPr>
        <w:spacing w:line="240" w:lineRule="auto"/>
        <w:rPr>
          <w:rFonts w:eastAsia="Calibri" w:cs="Arial"/>
          <w:sz w:val="20"/>
          <w:szCs w:val="20"/>
        </w:rPr>
      </w:pPr>
      <w:r w:rsidRPr="0067347C">
        <w:rPr>
          <w:rFonts w:eastAsia="Calibri" w:cs="Arial"/>
          <w:sz w:val="20"/>
          <w:szCs w:val="20"/>
        </w:rPr>
        <w:t>- Heb je een VVV in huis? Maak dan afspraken wat je doet met de vele boekjes en folders. Geef ze eventueel af op verzoek en dus niet meer alles ter inzage.</w:t>
      </w:r>
      <w:r w:rsidR="00DA65C3">
        <w:rPr>
          <w:rFonts w:eastAsia="Calibri" w:cs="Arial"/>
          <w:sz w:val="20"/>
          <w:szCs w:val="20"/>
        </w:rPr>
        <w:t xml:space="preserve"> Of zorg voor voldoende handschoenen waarmee de bezoekers spullen kunnen vastpakken.</w:t>
      </w:r>
    </w:p>
    <w:p w14:paraId="5F672B5E" w14:textId="7BB056B3" w:rsidR="00DA65C3" w:rsidRPr="0067347C" w:rsidRDefault="00DA65C3" w:rsidP="0067347C">
      <w:pPr>
        <w:spacing w:line="240" w:lineRule="auto"/>
        <w:rPr>
          <w:rFonts w:eastAsia="Calibri" w:cs="Arial"/>
          <w:sz w:val="20"/>
          <w:szCs w:val="20"/>
        </w:rPr>
      </w:pPr>
      <w:r>
        <w:rPr>
          <w:rFonts w:eastAsia="Calibri" w:cs="Arial"/>
          <w:sz w:val="20"/>
          <w:szCs w:val="20"/>
        </w:rPr>
        <w:t>- NB! Plastic handschoenen gaan bij het restafval en dus niet bij het plastic in geval van afvalscheiding!</w:t>
      </w:r>
    </w:p>
    <w:p w14:paraId="749A2375" w14:textId="77777777" w:rsidR="0021478A" w:rsidRPr="0067347C" w:rsidRDefault="0021478A" w:rsidP="0067347C">
      <w:pPr>
        <w:spacing w:line="240" w:lineRule="auto"/>
        <w:rPr>
          <w:rFonts w:eastAsia="Calibri" w:cs="Arial"/>
          <w:sz w:val="20"/>
          <w:szCs w:val="20"/>
        </w:rPr>
      </w:pPr>
    </w:p>
    <w:p w14:paraId="6F9D4A9F"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Inrichting en routing van het museumbezoek</w:t>
      </w:r>
    </w:p>
    <w:p w14:paraId="00449CDE" w14:textId="1D541639" w:rsidR="0067347C" w:rsidRPr="0067347C" w:rsidRDefault="0067347C" w:rsidP="0067347C">
      <w:pPr>
        <w:spacing w:line="240" w:lineRule="auto"/>
        <w:rPr>
          <w:rFonts w:eastAsia="Calibri" w:cs="Arial"/>
          <w:sz w:val="20"/>
          <w:szCs w:val="20"/>
        </w:rPr>
      </w:pPr>
      <w:r w:rsidRPr="0067347C">
        <w:rPr>
          <w:rFonts w:eastAsia="Calibri" w:cs="Arial"/>
          <w:sz w:val="20"/>
          <w:szCs w:val="20"/>
        </w:rPr>
        <w:t xml:space="preserve">- Plak duidelijk op de vloer de routing af. Als het mogelijk is, is een eenrichtingsroute (ook vaak de IKEA routing genoemd) een handige manier. </w:t>
      </w:r>
    </w:p>
    <w:p w14:paraId="6342A1BA" w14:textId="650C48DC" w:rsidR="0067347C" w:rsidRPr="0067347C" w:rsidRDefault="0067347C" w:rsidP="0067347C">
      <w:pPr>
        <w:spacing w:line="240" w:lineRule="auto"/>
        <w:rPr>
          <w:rFonts w:eastAsia="Calibri" w:cs="Arial"/>
          <w:sz w:val="20"/>
          <w:szCs w:val="20"/>
        </w:rPr>
      </w:pPr>
      <w:r w:rsidRPr="0067347C">
        <w:rPr>
          <w:rFonts w:eastAsia="Calibri" w:cs="Arial"/>
          <w:sz w:val="20"/>
          <w:szCs w:val="20"/>
        </w:rPr>
        <w:t>- Geef met linten, afscheidingskoordjes e.d. aan waar het publiek niet mag komen; denk ook aan stoelen naast elkaar en plak zodanig af waar dat nodig is.</w:t>
      </w:r>
    </w:p>
    <w:p w14:paraId="0E433571"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Breng duidelijke pictogrammen aan voor de gewenste routing.</w:t>
      </w:r>
    </w:p>
    <w:p w14:paraId="4365DBE2"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Geef in de huisregels aan dat deze routing wordt gehandhaafd en dat er ook op gecontroleerd wordt en er boetes kunnen zijn bij het niet naleven van de regels.</w:t>
      </w:r>
    </w:p>
    <w:p w14:paraId="35B150E8"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Publiceer de aangepaste huisregels ook op je website.</w:t>
      </w:r>
    </w:p>
    <w:p w14:paraId="6E79AC05" w14:textId="77777777" w:rsidR="0067347C" w:rsidRPr="0067347C" w:rsidRDefault="0067347C" w:rsidP="0067347C">
      <w:pPr>
        <w:spacing w:line="240" w:lineRule="auto"/>
        <w:rPr>
          <w:rFonts w:eastAsia="Calibri" w:cs="Arial"/>
          <w:sz w:val="20"/>
          <w:szCs w:val="20"/>
        </w:rPr>
      </w:pPr>
    </w:p>
    <w:p w14:paraId="6244E15A" w14:textId="77777777" w:rsidR="00654018" w:rsidRDefault="00654018" w:rsidP="0067347C">
      <w:pPr>
        <w:spacing w:line="240" w:lineRule="auto"/>
        <w:rPr>
          <w:rFonts w:eastAsia="Calibri" w:cs="Arial"/>
          <w:sz w:val="20"/>
          <w:szCs w:val="20"/>
          <w:u w:val="single"/>
        </w:rPr>
      </w:pPr>
    </w:p>
    <w:p w14:paraId="42DE046F" w14:textId="77777777" w:rsidR="00654018" w:rsidRDefault="00654018" w:rsidP="0067347C">
      <w:pPr>
        <w:spacing w:line="240" w:lineRule="auto"/>
        <w:rPr>
          <w:rFonts w:eastAsia="Calibri" w:cs="Arial"/>
          <w:sz w:val="20"/>
          <w:szCs w:val="20"/>
          <w:u w:val="single"/>
        </w:rPr>
      </w:pPr>
    </w:p>
    <w:p w14:paraId="3B4B035C" w14:textId="77777777" w:rsidR="00654018" w:rsidRDefault="00654018" w:rsidP="0067347C">
      <w:pPr>
        <w:spacing w:line="240" w:lineRule="auto"/>
        <w:rPr>
          <w:rFonts w:eastAsia="Calibri" w:cs="Arial"/>
          <w:sz w:val="20"/>
          <w:szCs w:val="20"/>
          <w:u w:val="single"/>
        </w:rPr>
      </w:pPr>
    </w:p>
    <w:p w14:paraId="4CC9308E" w14:textId="5A5CF5B5"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Eigen en gezamenlijke verantwoordelijkheid</w:t>
      </w:r>
    </w:p>
    <w:p w14:paraId="5D58916C"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Vraag rekening met elkaar te houden bij kleine ruimtes, waar je eventueel moet wachten of krappe doorgangen.</w:t>
      </w:r>
    </w:p>
    <w:p w14:paraId="29CFD445"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xml:space="preserve">- Bedenk dat daar waar publiek elkaar kruist op een mindere afstand dan de 1,5 </w:t>
      </w:r>
      <w:proofErr w:type="spellStart"/>
      <w:r w:rsidRPr="0067347C">
        <w:rPr>
          <w:rFonts w:eastAsia="Calibri" w:cs="Arial"/>
          <w:sz w:val="20"/>
          <w:szCs w:val="20"/>
        </w:rPr>
        <w:t>mt</w:t>
      </w:r>
      <w:proofErr w:type="spellEnd"/>
      <w:r w:rsidRPr="0067347C">
        <w:rPr>
          <w:rFonts w:eastAsia="Calibri" w:cs="Arial"/>
          <w:sz w:val="20"/>
          <w:szCs w:val="20"/>
        </w:rPr>
        <w:t xml:space="preserve"> er toezicht nodig is door een gastheer/-vrouw die het ‘verkeer’ regelt.</w:t>
      </w:r>
    </w:p>
    <w:p w14:paraId="250F3475" w14:textId="0FE3ED53" w:rsidR="0067347C" w:rsidRPr="0067347C" w:rsidRDefault="0067347C" w:rsidP="0067347C">
      <w:pPr>
        <w:spacing w:line="240" w:lineRule="auto"/>
        <w:rPr>
          <w:rFonts w:eastAsia="Calibri" w:cs="Arial"/>
          <w:sz w:val="20"/>
          <w:szCs w:val="20"/>
        </w:rPr>
      </w:pPr>
      <w:r w:rsidRPr="0067347C">
        <w:rPr>
          <w:rFonts w:eastAsia="Calibri" w:cs="Arial"/>
          <w:sz w:val="20"/>
          <w:szCs w:val="20"/>
        </w:rPr>
        <w:t xml:space="preserve">- </w:t>
      </w:r>
      <w:r w:rsidR="00DA65C3">
        <w:rPr>
          <w:rFonts w:eastAsia="Calibri" w:cs="Arial"/>
          <w:sz w:val="20"/>
          <w:szCs w:val="20"/>
        </w:rPr>
        <w:t xml:space="preserve">Personen </w:t>
      </w:r>
      <w:r w:rsidRPr="0067347C">
        <w:rPr>
          <w:rFonts w:eastAsia="Calibri" w:cs="Arial"/>
          <w:sz w:val="20"/>
          <w:szCs w:val="20"/>
        </w:rPr>
        <w:t>uit één huishouden m</w:t>
      </w:r>
      <w:r w:rsidR="00DA65C3">
        <w:rPr>
          <w:rFonts w:eastAsia="Calibri" w:cs="Arial"/>
          <w:sz w:val="20"/>
          <w:szCs w:val="20"/>
        </w:rPr>
        <w:t>o</w:t>
      </w:r>
      <w:r w:rsidRPr="0067347C">
        <w:rPr>
          <w:rFonts w:eastAsia="Calibri" w:cs="Arial"/>
          <w:sz w:val="20"/>
          <w:szCs w:val="20"/>
        </w:rPr>
        <w:t>g</w:t>
      </w:r>
      <w:r w:rsidR="00DA65C3">
        <w:rPr>
          <w:rFonts w:eastAsia="Calibri" w:cs="Arial"/>
          <w:sz w:val="20"/>
          <w:szCs w:val="20"/>
        </w:rPr>
        <w:t>en</w:t>
      </w:r>
      <w:r w:rsidRPr="0067347C">
        <w:rPr>
          <w:rFonts w:eastAsia="Calibri" w:cs="Arial"/>
          <w:sz w:val="20"/>
          <w:szCs w:val="20"/>
        </w:rPr>
        <w:t xml:space="preserve"> wel dicht bij elkaar zijn. Bij twijfel, treedt niet als een politieagent op, daar wordt niemand blij van.</w:t>
      </w:r>
    </w:p>
    <w:p w14:paraId="535C3ABA" w14:textId="77777777" w:rsidR="0067347C" w:rsidRPr="0067347C" w:rsidRDefault="0067347C" w:rsidP="0067347C">
      <w:pPr>
        <w:spacing w:line="240" w:lineRule="auto"/>
        <w:rPr>
          <w:rFonts w:eastAsia="Calibri" w:cs="Arial"/>
          <w:sz w:val="20"/>
          <w:szCs w:val="20"/>
        </w:rPr>
      </w:pPr>
    </w:p>
    <w:p w14:paraId="1445E3B0"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Beschermingsmateriaal personeel</w:t>
      </w:r>
    </w:p>
    <w:p w14:paraId="583CA2EA"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Zorg voor mondkapjes, handschoenen e.d. voor je personeel als ze dat willen gebruiken.</w:t>
      </w:r>
    </w:p>
    <w:p w14:paraId="2942CBE4" w14:textId="77777777" w:rsidR="0067347C" w:rsidRPr="0067347C" w:rsidRDefault="0067347C" w:rsidP="0067347C">
      <w:pPr>
        <w:spacing w:line="240" w:lineRule="auto"/>
        <w:rPr>
          <w:rFonts w:eastAsia="Calibri" w:cs="Arial"/>
          <w:sz w:val="20"/>
          <w:szCs w:val="20"/>
        </w:rPr>
      </w:pPr>
    </w:p>
    <w:p w14:paraId="0294BE5A"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Hands on zaken</w:t>
      </w:r>
    </w:p>
    <w:p w14:paraId="1F5731FA"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xml:space="preserve">Heb je doe-dingen in je museum, </w:t>
      </w:r>
      <w:proofErr w:type="spellStart"/>
      <w:r w:rsidRPr="0067347C">
        <w:rPr>
          <w:rFonts w:eastAsia="Calibri" w:cs="Arial"/>
          <w:sz w:val="20"/>
          <w:szCs w:val="20"/>
        </w:rPr>
        <w:t>touch</w:t>
      </w:r>
      <w:proofErr w:type="spellEnd"/>
      <w:r w:rsidRPr="0067347C">
        <w:rPr>
          <w:rFonts w:eastAsia="Calibri" w:cs="Arial"/>
          <w:sz w:val="20"/>
          <w:szCs w:val="20"/>
        </w:rPr>
        <w:t xml:space="preserve"> </w:t>
      </w:r>
      <w:proofErr w:type="spellStart"/>
      <w:r w:rsidRPr="0067347C">
        <w:rPr>
          <w:rFonts w:eastAsia="Calibri" w:cs="Arial"/>
          <w:sz w:val="20"/>
          <w:szCs w:val="20"/>
        </w:rPr>
        <w:t>screens</w:t>
      </w:r>
      <w:proofErr w:type="spellEnd"/>
      <w:r w:rsidRPr="0067347C">
        <w:rPr>
          <w:rFonts w:eastAsia="Calibri" w:cs="Arial"/>
          <w:sz w:val="20"/>
          <w:szCs w:val="20"/>
        </w:rPr>
        <w:t xml:space="preserve">, VR-brillen, video installaties, audio guides? Kijk of het mogelijk is dat alleen een suppoost iets bedient. Touch </w:t>
      </w:r>
      <w:proofErr w:type="spellStart"/>
      <w:r w:rsidRPr="0067347C">
        <w:rPr>
          <w:rFonts w:eastAsia="Calibri" w:cs="Arial"/>
          <w:sz w:val="20"/>
          <w:szCs w:val="20"/>
        </w:rPr>
        <w:t>screens</w:t>
      </w:r>
      <w:proofErr w:type="spellEnd"/>
      <w:r w:rsidRPr="0067347C">
        <w:rPr>
          <w:rFonts w:eastAsia="Calibri" w:cs="Arial"/>
          <w:sz w:val="20"/>
          <w:szCs w:val="20"/>
        </w:rPr>
        <w:t xml:space="preserve"> kun je met een folie afdekken. Zet er </w:t>
      </w:r>
      <w:proofErr w:type="spellStart"/>
      <w:r w:rsidRPr="0067347C">
        <w:rPr>
          <w:rFonts w:eastAsia="Calibri" w:cs="Arial"/>
          <w:sz w:val="20"/>
          <w:szCs w:val="20"/>
        </w:rPr>
        <w:t>handgel</w:t>
      </w:r>
      <w:proofErr w:type="spellEnd"/>
      <w:r w:rsidRPr="0067347C">
        <w:rPr>
          <w:rFonts w:eastAsia="Calibri" w:cs="Arial"/>
          <w:sz w:val="20"/>
          <w:szCs w:val="20"/>
        </w:rPr>
        <w:t>, desinfectiespray etc. naast. Audiotours kunnen ook via de eigen telefoon toegankelijk gemaakt worden.</w:t>
      </w:r>
    </w:p>
    <w:p w14:paraId="6F250EE6" w14:textId="77777777" w:rsidR="0067347C" w:rsidRPr="0067347C" w:rsidRDefault="0067347C" w:rsidP="0067347C">
      <w:pPr>
        <w:spacing w:line="240" w:lineRule="auto"/>
        <w:rPr>
          <w:rFonts w:eastAsia="Calibri" w:cs="Arial"/>
          <w:sz w:val="20"/>
          <w:szCs w:val="20"/>
        </w:rPr>
      </w:pPr>
    </w:p>
    <w:p w14:paraId="7BB97E8B"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Museumwinkel</w:t>
      </w:r>
    </w:p>
    <w:p w14:paraId="16389768"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Bedenk hoe dit heringericht kan worden voor de 1,5 meter afstand. Misschien moet er meer ruimte komen en betekent dat vermindering van je aanbod.</w:t>
      </w:r>
    </w:p>
    <w:p w14:paraId="14151C78" w14:textId="77777777" w:rsidR="0067347C" w:rsidRPr="0067347C" w:rsidRDefault="0067347C" w:rsidP="0067347C">
      <w:pPr>
        <w:spacing w:line="240" w:lineRule="auto"/>
        <w:rPr>
          <w:rFonts w:eastAsia="Calibri" w:cs="Arial"/>
          <w:sz w:val="20"/>
          <w:szCs w:val="20"/>
        </w:rPr>
      </w:pPr>
    </w:p>
    <w:p w14:paraId="08F1D71A"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Museumcafé/-restaurant/koffiecorner</w:t>
      </w:r>
    </w:p>
    <w:p w14:paraId="40D5BA11"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Bedenk hoe dit heringericht kan worden voor de 1,5 meter afstand. Dat geldt ook voor een eventueel aanwezig terras.</w:t>
      </w:r>
    </w:p>
    <w:p w14:paraId="624FEBCD"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En als je met een horeca uitbater werkt bespreek dan wat er nu gezamenlijk mogelijk is. En als dat niet gaat communiceer dan naar je bezoekers dat er tijdelijk geen horeca is.</w:t>
      </w:r>
    </w:p>
    <w:p w14:paraId="2F15F835" w14:textId="77777777" w:rsidR="0067347C" w:rsidRPr="0067347C" w:rsidRDefault="0067347C" w:rsidP="0067347C">
      <w:pPr>
        <w:spacing w:line="240" w:lineRule="auto"/>
        <w:rPr>
          <w:rFonts w:eastAsia="Calibri" w:cs="Arial"/>
          <w:sz w:val="20"/>
          <w:szCs w:val="20"/>
        </w:rPr>
      </w:pPr>
    </w:p>
    <w:p w14:paraId="78DFCFD5"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Toiletten</w:t>
      </w:r>
    </w:p>
    <w:p w14:paraId="3D3522A1"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Zorg voor voldoende zeep, handgels etc.</w:t>
      </w:r>
    </w:p>
    <w:p w14:paraId="3A7E44E5" w14:textId="79967390" w:rsidR="0067347C" w:rsidRDefault="0067347C" w:rsidP="0067347C">
      <w:pPr>
        <w:spacing w:line="240" w:lineRule="auto"/>
        <w:rPr>
          <w:rFonts w:eastAsia="Calibri" w:cs="Arial"/>
          <w:sz w:val="20"/>
          <w:szCs w:val="20"/>
        </w:rPr>
      </w:pPr>
      <w:r w:rsidRPr="0067347C">
        <w:rPr>
          <w:rFonts w:eastAsia="Calibri" w:cs="Arial"/>
          <w:sz w:val="20"/>
          <w:szCs w:val="20"/>
        </w:rPr>
        <w:t>- Zorg voor papieren handdoekjes als die nog niet gebruikt worden. En anders zeer veelvuldig de stoffen handdoeken verschonen.</w:t>
      </w:r>
      <w:r w:rsidR="00C067F5">
        <w:rPr>
          <w:rFonts w:eastAsia="Calibri" w:cs="Arial"/>
          <w:sz w:val="20"/>
          <w:szCs w:val="20"/>
        </w:rPr>
        <w:t xml:space="preserve"> Of een stapel gastendoekjes neerleggen.</w:t>
      </w:r>
    </w:p>
    <w:p w14:paraId="7C6E7419" w14:textId="6BF98EDF" w:rsidR="00C067F5" w:rsidRPr="0067347C" w:rsidRDefault="00C067F5" w:rsidP="0067347C">
      <w:pPr>
        <w:spacing w:line="240" w:lineRule="auto"/>
        <w:rPr>
          <w:rFonts w:eastAsia="Calibri" w:cs="Arial"/>
          <w:sz w:val="20"/>
          <w:szCs w:val="20"/>
        </w:rPr>
      </w:pPr>
      <w:r>
        <w:rPr>
          <w:rFonts w:eastAsia="Calibri" w:cs="Arial"/>
          <w:sz w:val="20"/>
          <w:szCs w:val="20"/>
        </w:rPr>
        <w:t>- Zorg voor het vaker schoonmaken. Als dat een probleem vormt kies er dan voor de toiletten af te sluiten voor bezoekers en geef dat duidelijk aan.</w:t>
      </w:r>
    </w:p>
    <w:p w14:paraId="1925C6D5" w14:textId="77777777" w:rsidR="0067347C" w:rsidRPr="0067347C" w:rsidRDefault="0067347C" w:rsidP="0067347C">
      <w:pPr>
        <w:spacing w:line="240" w:lineRule="auto"/>
        <w:rPr>
          <w:rFonts w:eastAsia="Calibri" w:cs="Arial"/>
          <w:sz w:val="20"/>
          <w:szCs w:val="20"/>
          <w:u w:val="single"/>
        </w:rPr>
      </w:pPr>
    </w:p>
    <w:p w14:paraId="59499159"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Schoonmaken</w:t>
      </w:r>
    </w:p>
    <w:p w14:paraId="7659F778"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Maak vaker schoon! Denk daarbij aan handvaten, deurknoppen, liftknoppen etc. Tip: Liftknoppen kunnen afgedekt worden met plastic folie en dat folie kun je een keer per uur wisselen.</w:t>
      </w:r>
    </w:p>
    <w:p w14:paraId="7477A543" w14:textId="77777777" w:rsidR="0067347C" w:rsidRPr="0067347C" w:rsidRDefault="0067347C" w:rsidP="0067347C">
      <w:pPr>
        <w:spacing w:line="240" w:lineRule="auto"/>
        <w:rPr>
          <w:rFonts w:eastAsia="Calibri" w:cs="Arial"/>
          <w:sz w:val="20"/>
          <w:szCs w:val="20"/>
        </w:rPr>
      </w:pPr>
    </w:p>
    <w:p w14:paraId="2D0BE01F" w14:textId="77777777"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Ontvangst van groepen</w:t>
      </w:r>
    </w:p>
    <w:p w14:paraId="22AA7CFF" w14:textId="7655E279" w:rsidR="0067347C" w:rsidRDefault="005D5C46" w:rsidP="0067347C">
      <w:pPr>
        <w:spacing w:line="240" w:lineRule="auto"/>
        <w:rPr>
          <w:rFonts w:eastAsia="Calibri" w:cs="Arial"/>
          <w:sz w:val="20"/>
          <w:szCs w:val="20"/>
        </w:rPr>
      </w:pPr>
      <w:r>
        <w:rPr>
          <w:rFonts w:eastAsia="Calibri" w:cs="Arial"/>
          <w:sz w:val="20"/>
          <w:szCs w:val="20"/>
        </w:rPr>
        <w:t>Op dit moment wordt het afgeraden groepen te ontvangen.</w:t>
      </w:r>
    </w:p>
    <w:p w14:paraId="0C4BB08F" w14:textId="77777777" w:rsidR="003D5606" w:rsidRDefault="003D5606" w:rsidP="0067347C">
      <w:pPr>
        <w:spacing w:line="240" w:lineRule="auto"/>
        <w:rPr>
          <w:rFonts w:eastAsia="Calibri" w:cs="Arial"/>
          <w:sz w:val="20"/>
          <w:szCs w:val="20"/>
          <w:u w:val="single"/>
        </w:rPr>
      </w:pPr>
    </w:p>
    <w:p w14:paraId="0189FF55" w14:textId="3193C079" w:rsidR="0067347C" w:rsidRPr="0067347C" w:rsidRDefault="0067347C" w:rsidP="0067347C">
      <w:pPr>
        <w:spacing w:line="240" w:lineRule="auto"/>
        <w:rPr>
          <w:rFonts w:eastAsia="Calibri" w:cs="Arial"/>
          <w:sz w:val="20"/>
          <w:szCs w:val="20"/>
          <w:u w:val="single"/>
        </w:rPr>
      </w:pPr>
      <w:r w:rsidRPr="0067347C">
        <w:rPr>
          <w:rFonts w:eastAsia="Calibri" w:cs="Arial"/>
          <w:sz w:val="20"/>
          <w:szCs w:val="20"/>
          <w:u w:val="single"/>
        </w:rPr>
        <w:t>Ontvangst van schoolklassen</w:t>
      </w:r>
    </w:p>
    <w:p w14:paraId="71B7469B" w14:textId="4AFA4712" w:rsidR="0067347C" w:rsidRPr="0067347C" w:rsidRDefault="005D5C46" w:rsidP="005D5C46">
      <w:pPr>
        <w:spacing w:line="240" w:lineRule="auto"/>
        <w:rPr>
          <w:rFonts w:eastAsia="Calibri" w:cs="Arial"/>
          <w:sz w:val="20"/>
          <w:szCs w:val="20"/>
        </w:rPr>
      </w:pPr>
      <w:r>
        <w:rPr>
          <w:rFonts w:eastAsia="Calibri" w:cs="Arial"/>
          <w:sz w:val="20"/>
          <w:szCs w:val="20"/>
        </w:rPr>
        <w:t xml:space="preserve">Zoals de Museumvereniging aangeeft: </w:t>
      </w:r>
      <w:r w:rsidRPr="005D5C46">
        <w:rPr>
          <w:rFonts w:eastAsia="Calibri" w:cs="Arial"/>
          <w:sz w:val="20"/>
          <w:szCs w:val="20"/>
        </w:rPr>
        <w:t>Schoolreisjes van kinderen onder de 12 jaar volgen het actuele advies van het RIVM, in overleg met</w:t>
      </w:r>
      <w:r>
        <w:rPr>
          <w:rFonts w:eastAsia="Calibri" w:cs="Arial"/>
          <w:sz w:val="20"/>
          <w:szCs w:val="20"/>
        </w:rPr>
        <w:t xml:space="preserve"> de </w:t>
      </w:r>
      <w:hyperlink r:id="rId10" w:history="1">
        <w:r w:rsidRPr="005D5C46">
          <w:rPr>
            <w:rStyle w:val="Hyperlink"/>
            <w:rFonts w:eastAsia="Calibri" w:cs="Arial"/>
            <w:sz w:val="20"/>
            <w:szCs w:val="20"/>
          </w:rPr>
          <w:t>veiligheidsregio</w:t>
        </w:r>
      </w:hyperlink>
      <w:r w:rsidRPr="005D5C46">
        <w:rPr>
          <w:rFonts w:eastAsia="Calibri" w:cs="Arial"/>
          <w:sz w:val="20"/>
          <w:szCs w:val="20"/>
        </w:rPr>
        <w:t xml:space="preserve"> en de betreffende basisschool.</w:t>
      </w:r>
    </w:p>
    <w:p w14:paraId="1A26D64C" w14:textId="77777777" w:rsidR="0021478A" w:rsidRDefault="0021478A" w:rsidP="0067347C">
      <w:pPr>
        <w:spacing w:line="240" w:lineRule="auto"/>
        <w:rPr>
          <w:rFonts w:eastAsia="Calibri" w:cs="Arial"/>
          <w:sz w:val="20"/>
          <w:szCs w:val="20"/>
        </w:rPr>
      </w:pPr>
    </w:p>
    <w:p w14:paraId="01D0BE6B" w14:textId="16461881" w:rsidR="0067347C" w:rsidRPr="0067347C" w:rsidRDefault="0067347C" w:rsidP="0067347C">
      <w:pPr>
        <w:spacing w:line="240" w:lineRule="auto"/>
        <w:rPr>
          <w:rFonts w:eastAsia="Calibri" w:cs="Arial"/>
          <w:sz w:val="20"/>
          <w:szCs w:val="20"/>
        </w:rPr>
      </w:pPr>
      <w:r w:rsidRPr="0067347C">
        <w:rPr>
          <w:rFonts w:eastAsia="Calibri" w:cs="Arial"/>
          <w:sz w:val="20"/>
          <w:szCs w:val="20"/>
        </w:rPr>
        <w:t>Tot slot: het is fijn als het museumbezoek ondanks deze maatregelen als bijzonder blijft ervaren worden. Zorg voor een ‘gezonde’ balans tussen maatregelen en wat je wilt overbrengen met je museum.</w:t>
      </w:r>
    </w:p>
    <w:p w14:paraId="4025B409" w14:textId="77777777" w:rsidR="0067347C" w:rsidRPr="0067347C" w:rsidRDefault="0067347C" w:rsidP="0067347C">
      <w:pPr>
        <w:spacing w:line="240" w:lineRule="auto"/>
        <w:rPr>
          <w:rFonts w:eastAsia="Calibri" w:cs="Arial"/>
          <w:sz w:val="20"/>
          <w:szCs w:val="20"/>
        </w:rPr>
      </w:pPr>
      <w:r w:rsidRPr="0067347C">
        <w:rPr>
          <w:rFonts w:eastAsia="Calibri" w:cs="Arial"/>
          <w:sz w:val="20"/>
          <w:szCs w:val="20"/>
        </w:rPr>
        <w:t xml:space="preserve"> </w:t>
      </w:r>
    </w:p>
    <w:p w14:paraId="01789AB6" w14:textId="77777777" w:rsidR="0067347C" w:rsidRPr="0067347C" w:rsidRDefault="0067347C" w:rsidP="0067347C">
      <w:pPr>
        <w:spacing w:line="240" w:lineRule="auto"/>
        <w:rPr>
          <w:rFonts w:eastAsia="Calibri" w:cs="Arial"/>
          <w:sz w:val="20"/>
          <w:szCs w:val="20"/>
        </w:rPr>
      </w:pPr>
    </w:p>
    <w:p w14:paraId="0AD3EFA5" w14:textId="77777777" w:rsidR="0067347C" w:rsidRPr="0067347C" w:rsidRDefault="0067347C" w:rsidP="0067347C">
      <w:pPr>
        <w:spacing w:line="240" w:lineRule="auto"/>
        <w:rPr>
          <w:rFonts w:eastAsia="Calibri" w:cs="Arial"/>
          <w:sz w:val="20"/>
          <w:szCs w:val="20"/>
        </w:rPr>
      </w:pPr>
    </w:p>
    <w:p w14:paraId="7F9D30E8" w14:textId="77777777" w:rsidR="0067347C" w:rsidRPr="0067347C" w:rsidRDefault="0067347C" w:rsidP="0067347C">
      <w:pPr>
        <w:spacing w:line="240" w:lineRule="auto"/>
        <w:rPr>
          <w:rFonts w:eastAsia="Calibri" w:cs="Arial"/>
          <w:sz w:val="20"/>
          <w:szCs w:val="20"/>
        </w:rPr>
      </w:pPr>
    </w:p>
    <w:p w14:paraId="546CB78D" w14:textId="77777777" w:rsidR="0067347C" w:rsidRPr="0067347C" w:rsidRDefault="0067347C" w:rsidP="00AB0E02">
      <w:pPr>
        <w:rPr>
          <w:rFonts w:cs="Arial"/>
          <w:sz w:val="20"/>
          <w:szCs w:val="20"/>
        </w:rPr>
      </w:pPr>
    </w:p>
    <w:sectPr w:rsidR="0067347C" w:rsidRPr="0067347C" w:rsidSect="000C14F6">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DCD2C" w14:textId="77777777" w:rsidR="00232B2E" w:rsidRDefault="00232B2E" w:rsidP="00D7669C">
      <w:r>
        <w:separator/>
      </w:r>
    </w:p>
  </w:endnote>
  <w:endnote w:type="continuationSeparator" w:id="0">
    <w:p w14:paraId="7D3D48D3" w14:textId="77777777" w:rsidR="00232B2E" w:rsidRDefault="00232B2E" w:rsidP="00D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0992" w14:textId="77777777" w:rsidR="00545481" w:rsidRPr="00F01136" w:rsidRDefault="00545481" w:rsidP="00545481">
    <w:pPr>
      <w:pStyle w:val="Voettekst"/>
      <w:rPr>
        <w:rFonts w:ascii="Arial" w:hAnsi="Arial" w:cs="Arial"/>
        <w:color w:val="56C1A4"/>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58EBF" w14:textId="77777777" w:rsidR="00232B2E" w:rsidRDefault="00232B2E" w:rsidP="00D7669C">
      <w:r>
        <w:separator/>
      </w:r>
    </w:p>
  </w:footnote>
  <w:footnote w:type="continuationSeparator" w:id="0">
    <w:p w14:paraId="5D4666AF" w14:textId="77777777" w:rsidR="00232B2E" w:rsidRDefault="00232B2E" w:rsidP="00D76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89874" w14:textId="77777777" w:rsidR="00D7669C" w:rsidRDefault="00D7669C">
    <w:pPr>
      <w:pStyle w:val="Koptekst"/>
    </w:pPr>
    <w:r>
      <w:rPr>
        <w:noProof/>
        <w:lang w:eastAsia="nl-NL"/>
      </w:rPr>
      <w:drawing>
        <wp:anchor distT="0" distB="0" distL="114300" distR="114300" simplePos="0" relativeHeight="251658240" behindDoc="1" locked="0" layoutInCell="1" allowOverlap="1" wp14:anchorId="229404BE" wp14:editId="2386A7C5">
          <wp:simplePos x="0" y="0"/>
          <wp:positionH relativeFrom="column">
            <wp:posOffset>18329</wp:posOffset>
          </wp:positionH>
          <wp:positionV relativeFrom="paragraph">
            <wp:posOffset>-4445</wp:posOffset>
          </wp:positionV>
          <wp:extent cx="1764792" cy="786384"/>
          <wp:effectExtent l="0" t="0" r="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U - logo - 2 regels - kleur - 100dpi  - RGB.png"/>
                  <pic:cNvPicPr/>
                </pic:nvPicPr>
                <pic:blipFill>
                  <a:blip r:embed="rId1">
                    <a:extLst>
                      <a:ext uri="{28A0092B-C50C-407E-A947-70E740481C1C}">
                        <a14:useLocalDpi xmlns:a14="http://schemas.microsoft.com/office/drawing/2010/main" val="0"/>
                      </a:ext>
                    </a:extLst>
                  </a:blip>
                  <a:stretch>
                    <a:fillRect/>
                  </a:stretch>
                </pic:blipFill>
                <pic:spPr>
                  <a:xfrm>
                    <a:off x="0" y="0"/>
                    <a:ext cx="1764792" cy="78638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36"/>
    <w:rsid w:val="00026D4B"/>
    <w:rsid w:val="00054F90"/>
    <w:rsid w:val="000C14F6"/>
    <w:rsid w:val="000C4BAA"/>
    <w:rsid w:val="00147FE4"/>
    <w:rsid w:val="001653FE"/>
    <w:rsid w:val="00181308"/>
    <w:rsid w:val="001F7BBA"/>
    <w:rsid w:val="0021478A"/>
    <w:rsid w:val="00232B2E"/>
    <w:rsid w:val="002A2B86"/>
    <w:rsid w:val="00341441"/>
    <w:rsid w:val="00342F47"/>
    <w:rsid w:val="003A7833"/>
    <w:rsid w:val="003D5606"/>
    <w:rsid w:val="004F02BB"/>
    <w:rsid w:val="00545481"/>
    <w:rsid w:val="0059329C"/>
    <w:rsid w:val="005D5C46"/>
    <w:rsid w:val="00654018"/>
    <w:rsid w:val="0067347C"/>
    <w:rsid w:val="00692B24"/>
    <w:rsid w:val="007B7C23"/>
    <w:rsid w:val="00910916"/>
    <w:rsid w:val="00990E21"/>
    <w:rsid w:val="00AB0E02"/>
    <w:rsid w:val="00B475A0"/>
    <w:rsid w:val="00B64C81"/>
    <w:rsid w:val="00BD5CF7"/>
    <w:rsid w:val="00C067F5"/>
    <w:rsid w:val="00D7669C"/>
    <w:rsid w:val="00DA65C3"/>
    <w:rsid w:val="00DD2EDD"/>
    <w:rsid w:val="00E21D67"/>
    <w:rsid w:val="00E76633"/>
    <w:rsid w:val="00EA2090"/>
    <w:rsid w:val="00F01136"/>
    <w:rsid w:val="00FA1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3530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B0E02"/>
    <w:pPr>
      <w:spacing w:line="280" w:lineRule="atLeast"/>
    </w:pPr>
    <w:rPr>
      <w:rFonts w:ascii="Arial" w:hAnsi="Arial"/>
      <w:sz w:val="1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669C"/>
    <w:pPr>
      <w:tabs>
        <w:tab w:val="center" w:pos="4536"/>
        <w:tab w:val="right" w:pos="9072"/>
      </w:tabs>
      <w:spacing w:line="240" w:lineRule="auto"/>
    </w:pPr>
    <w:rPr>
      <w:rFonts w:asciiTheme="minorHAnsi" w:hAnsiTheme="minorHAnsi"/>
      <w:sz w:val="24"/>
      <w:szCs w:val="24"/>
    </w:rPr>
  </w:style>
  <w:style w:type="character" w:customStyle="1" w:styleId="KoptekstChar">
    <w:name w:val="Koptekst Char"/>
    <w:basedOn w:val="Standaardalinea-lettertype"/>
    <w:link w:val="Koptekst"/>
    <w:uiPriority w:val="99"/>
    <w:rsid w:val="00D7669C"/>
  </w:style>
  <w:style w:type="paragraph" w:styleId="Voettekst">
    <w:name w:val="footer"/>
    <w:basedOn w:val="Standaard"/>
    <w:link w:val="VoettekstChar"/>
    <w:uiPriority w:val="99"/>
    <w:unhideWhenUsed/>
    <w:rsid w:val="00D7669C"/>
    <w:pPr>
      <w:tabs>
        <w:tab w:val="center" w:pos="4536"/>
        <w:tab w:val="right" w:pos="9072"/>
      </w:tabs>
      <w:spacing w:line="240" w:lineRule="auto"/>
    </w:pPr>
    <w:rPr>
      <w:rFonts w:asciiTheme="minorHAnsi" w:hAnsiTheme="minorHAnsi"/>
      <w:sz w:val="24"/>
      <w:szCs w:val="24"/>
    </w:rPr>
  </w:style>
  <w:style w:type="character" w:customStyle="1" w:styleId="VoettekstChar">
    <w:name w:val="Voettekst Char"/>
    <w:basedOn w:val="Standaardalinea-lettertype"/>
    <w:link w:val="Voettekst"/>
    <w:uiPriority w:val="99"/>
    <w:rsid w:val="00D7669C"/>
  </w:style>
  <w:style w:type="table" w:styleId="Tabelraster">
    <w:name w:val="Table Grid"/>
    <w:basedOn w:val="Standaardtabel"/>
    <w:uiPriority w:val="59"/>
    <w:rsid w:val="00AB0E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FMDocumentDataHeading">
    <w:name w:val="AAFM_DocumentDataHeading"/>
    <w:basedOn w:val="Standaardalinea-lettertype"/>
    <w:uiPriority w:val="1"/>
    <w:rsid w:val="00AB0E02"/>
    <w:rPr>
      <w:b/>
    </w:rPr>
  </w:style>
  <w:style w:type="paragraph" w:customStyle="1" w:styleId="AAFMDocumentData">
    <w:name w:val="AAFM_DocumentData"/>
    <w:basedOn w:val="Standaard"/>
    <w:rsid w:val="00AB0E02"/>
    <w:pPr>
      <w:spacing w:line="240" w:lineRule="atLeast"/>
    </w:pPr>
    <w:rPr>
      <w:noProof/>
      <w:color w:val="4F1E4C"/>
      <w:sz w:val="14"/>
    </w:rPr>
  </w:style>
  <w:style w:type="paragraph" w:customStyle="1" w:styleId="AAFMAddress">
    <w:name w:val="AAFM_Address"/>
    <w:basedOn w:val="Standaard"/>
    <w:rsid w:val="00AB0E02"/>
    <w:rPr>
      <w:noProof/>
    </w:rPr>
  </w:style>
  <w:style w:type="character" w:customStyle="1" w:styleId="AAFMDocumentDataSpacer">
    <w:name w:val="AAFM_DocumentDataSpacer"/>
    <w:basedOn w:val="Standaardalinea-lettertype"/>
    <w:uiPriority w:val="1"/>
    <w:rsid w:val="00AB0E02"/>
    <w:rPr>
      <w:b/>
      <w:color w:val="EB8C00"/>
    </w:rPr>
  </w:style>
  <w:style w:type="character" w:styleId="Hyperlink">
    <w:name w:val="Hyperlink"/>
    <w:basedOn w:val="Standaardalinea-lettertype"/>
    <w:uiPriority w:val="99"/>
    <w:unhideWhenUsed/>
    <w:rsid w:val="002A2B86"/>
    <w:rPr>
      <w:color w:val="0563C1" w:themeColor="hyperlink"/>
      <w:u w:val="single"/>
    </w:rPr>
  </w:style>
  <w:style w:type="character" w:styleId="Onopgelostemelding">
    <w:name w:val="Unresolved Mention"/>
    <w:basedOn w:val="Standaardalinea-lettertype"/>
    <w:uiPriority w:val="99"/>
    <w:rsid w:val="002A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848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over-privacy/wetten/algemene-verordening-gegevensbescherming-av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seumcontact.nl/artikelen/qa-protocol-heropening-muse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eumcontact.nl/bestanden/200506voorlopigprotocolvoorveiligeverantwoordeheropeningmusea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vru.nl/nieuws/1199-noodverordening-covid-19-veiligheidsregio-utrecht-van-11-mei-2020" TargetMode="External"/><Relationship Id="rId4" Type="http://schemas.openxmlformats.org/officeDocument/2006/relationships/footnotes" Target="footnotes.xml"/><Relationship Id="rId9" Type="http://schemas.openxmlformats.org/officeDocument/2006/relationships/hyperlink" Target="https://aura-aware.com/nl?utm_source=googleads&amp;utm_medium=ppc&amp;utm_campaign=Brand&amp;gclid=CjwKCAjwkun1BRAIEiwA2mJRWSCQtMDIJiINmOsGcLzp4YWGg7lzpcSAMKPyBmc4N05OiWyI5_6_yBoC6J0QAvD_Bw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1544</Words>
  <Characters>8494</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Zomer</dc:creator>
  <cp:keywords/>
  <dc:description/>
  <cp:lastModifiedBy>Marianne de Rijke</cp:lastModifiedBy>
  <cp:revision>5</cp:revision>
  <dcterms:created xsi:type="dcterms:W3CDTF">2020-05-12T08:41:00Z</dcterms:created>
  <dcterms:modified xsi:type="dcterms:W3CDTF">2020-05-25T13:47:00Z</dcterms:modified>
</cp:coreProperties>
</file>